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1319" w:rsidRPr="004C705A" w:rsidRDefault="001E1D10" w:rsidP="00BA65D1">
      <w:pPr>
        <w:pStyle w:val="a5"/>
        <w:tabs>
          <w:tab w:val="clear" w:pos="4153"/>
          <w:tab w:val="clear" w:pos="8306"/>
        </w:tabs>
        <w:spacing w:line="300" w:lineRule="auto"/>
        <w:jc w:val="right"/>
        <w:rPr>
          <w:rtl/>
        </w:rPr>
      </w:pPr>
      <w:r w:rsidRPr="004836AA">
        <w:rPr>
          <w:rFonts w:cs="David" w:hint="cs"/>
          <w:noProof/>
          <w:rtl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2713990</wp:posOffset>
            </wp:positionH>
            <wp:positionV relativeFrom="paragraph">
              <wp:posOffset>-502920</wp:posOffset>
            </wp:positionV>
            <wp:extent cx="528955" cy="642620"/>
            <wp:effectExtent l="19050" t="0" r="4445" b="0"/>
            <wp:wrapNone/>
            <wp:docPr id="2" name="תמונה 42" descr="C:\Documents and Settings\sigi\Local Settings\Temporary Internet Files\Content.Outlook\Y7VS7ZAW\isr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2" descr="C:\Documents and Settings\sigi\Local Settings\Temporary Internet Files\Content.Outlook\Y7VS7ZAW\isra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955" cy="642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01319" w:rsidRPr="004C705A" w:rsidRDefault="00101319" w:rsidP="00FD0926">
      <w:pPr>
        <w:spacing w:after="0" w:line="300" w:lineRule="auto"/>
        <w:jc w:val="center"/>
        <w:rPr>
          <w:rFonts w:cs="David"/>
          <w:b/>
          <w:bCs/>
          <w:sz w:val="24"/>
          <w:szCs w:val="24"/>
          <w:rtl/>
        </w:rPr>
      </w:pPr>
      <w:r w:rsidRPr="004C705A">
        <w:rPr>
          <w:rFonts w:cs="David" w:hint="cs"/>
          <w:b/>
          <w:bCs/>
          <w:sz w:val="24"/>
          <w:szCs w:val="24"/>
          <w:rtl/>
        </w:rPr>
        <w:t>מדינת ישראל</w:t>
      </w:r>
    </w:p>
    <w:p w:rsidR="00101319" w:rsidRPr="004C705A" w:rsidRDefault="00101319" w:rsidP="00BA65D1">
      <w:pPr>
        <w:spacing w:after="0" w:line="300" w:lineRule="auto"/>
        <w:jc w:val="center"/>
        <w:rPr>
          <w:rFonts w:cs="David"/>
          <w:b/>
          <w:bCs/>
          <w:sz w:val="28"/>
          <w:szCs w:val="28"/>
          <w:rtl/>
        </w:rPr>
      </w:pPr>
      <w:r w:rsidRPr="004C705A">
        <w:rPr>
          <w:rFonts w:cs="David" w:hint="cs"/>
          <w:b/>
          <w:bCs/>
          <w:sz w:val="24"/>
          <w:szCs w:val="24"/>
          <w:rtl/>
        </w:rPr>
        <w:t xml:space="preserve">משרד </w:t>
      </w:r>
      <w:r w:rsidR="00BA65D1">
        <w:rPr>
          <w:rFonts w:cs="David" w:hint="cs"/>
          <w:b/>
          <w:bCs/>
          <w:sz w:val="24"/>
          <w:szCs w:val="24"/>
          <w:rtl/>
        </w:rPr>
        <w:t>המדע, הטכנולוגיה והחלל</w:t>
      </w:r>
    </w:p>
    <w:p w:rsidR="003A396D" w:rsidRDefault="00CB7525" w:rsidP="00566670">
      <w:pPr>
        <w:jc w:val="center"/>
        <w:rPr>
          <w:rFonts w:cs="David" w:hint="cs"/>
          <w:b/>
          <w:bCs/>
          <w:sz w:val="30"/>
          <w:szCs w:val="30"/>
          <w:rtl/>
        </w:rPr>
      </w:pPr>
      <w:r w:rsidRPr="004C705A">
        <w:rPr>
          <w:rFonts w:ascii="Arial" w:hAnsi="Arial" w:cs="David"/>
          <w:b/>
          <w:bCs/>
          <w:sz w:val="30"/>
          <w:szCs w:val="30"/>
          <w:rtl/>
        </w:rPr>
        <w:t>מכר</w:t>
      </w:r>
      <w:r w:rsidRPr="004C705A">
        <w:rPr>
          <w:rFonts w:ascii="Arial" w:hAnsi="Arial" w:cs="David" w:hint="cs"/>
          <w:b/>
          <w:bCs/>
          <w:sz w:val="30"/>
          <w:szCs w:val="30"/>
          <w:rtl/>
        </w:rPr>
        <w:t xml:space="preserve">ז </w:t>
      </w:r>
      <w:r w:rsidR="00C06E39">
        <w:rPr>
          <w:rFonts w:ascii="Arial" w:hAnsi="Arial" w:cs="David" w:hint="cs"/>
          <w:b/>
          <w:bCs/>
          <w:sz w:val="30"/>
          <w:szCs w:val="30"/>
          <w:rtl/>
        </w:rPr>
        <w:t>0</w:t>
      </w:r>
      <w:r w:rsidR="00A74BDE">
        <w:rPr>
          <w:rFonts w:ascii="Arial" w:hAnsi="Arial" w:cs="David" w:hint="cs"/>
          <w:b/>
          <w:bCs/>
          <w:sz w:val="30"/>
          <w:szCs w:val="30"/>
          <w:rtl/>
        </w:rPr>
        <w:t>3</w:t>
      </w:r>
      <w:r w:rsidRPr="004C705A">
        <w:rPr>
          <w:rFonts w:ascii="Arial" w:hAnsi="Arial" w:cs="David" w:hint="cs"/>
          <w:b/>
          <w:bCs/>
          <w:sz w:val="30"/>
          <w:szCs w:val="30"/>
          <w:rtl/>
        </w:rPr>
        <w:t>/</w:t>
      </w:r>
      <w:r w:rsidR="00EC69C9" w:rsidRPr="004C705A">
        <w:rPr>
          <w:rFonts w:ascii="Arial" w:hAnsi="Arial" w:cs="David" w:hint="cs"/>
          <w:b/>
          <w:bCs/>
          <w:sz w:val="30"/>
          <w:szCs w:val="30"/>
          <w:rtl/>
        </w:rPr>
        <w:t>201</w:t>
      </w:r>
      <w:r w:rsidR="004836AA">
        <w:rPr>
          <w:rFonts w:ascii="Arial" w:hAnsi="Arial" w:cs="David" w:hint="cs"/>
          <w:b/>
          <w:bCs/>
          <w:sz w:val="30"/>
          <w:szCs w:val="30"/>
          <w:rtl/>
        </w:rPr>
        <w:t>4</w:t>
      </w:r>
      <w:r w:rsidR="00EC69C9" w:rsidRPr="004C705A">
        <w:rPr>
          <w:rFonts w:ascii="Arial" w:hAnsi="Arial" w:cs="David" w:hint="cs"/>
          <w:b/>
          <w:bCs/>
          <w:sz w:val="30"/>
          <w:szCs w:val="30"/>
          <w:rtl/>
        </w:rPr>
        <w:t xml:space="preserve"> </w:t>
      </w:r>
      <w:r w:rsidR="006E468C" w:rsidRPr="004C705A">
        <w:rPr>
          <w:rFonts w:ascii="Arial" w:hAnsi="Arial" w:cs="David" w:hint="cs"/>
          <w:b/>
          <w:bCs/>
          <w:sz w:val="30"/>
          <w:szCs w:val="30"/>
          <w:rtl/>
        </w:rPr>
        <w:t>ל</w:t>
      </w:r>
      <w:r w:rsidR="00C06E39">
        <w:rPr>
          <w:rFonts w:cs="David" w:hint="cs"/>
          <w:b/>
          <w:bCs/>
          <w:sz w:val="30"/>
          <w:szCs w:val="30"/>
          <w:rtl/>
        </w:rPr>
        <w:t>ארגון והפקה</w:t>
      </w:r>
      <w:r w:rsidR="006E468C" w:rsidRPr="004C705A">
        <w:rPr>
          <w:rFonts w:cs="David" w:hint="cs"/>
          <w:b/>
          <w:bCs/>
          <w:sz w:val="30"/>
          <w:szCs w:val="30"/>
          <w:rtl/>
        </w:rPr>
        <w:t xml:space="preserve"> </w:t>
      </w:r>
      <w:r w:rsidR="00C06E39" w:rsidRPr="00C06E39">
        <w:rPr>
          <w:rFonts w:cs="David" w:hint="cs"/>
          <w:b/>
          <w:bCs/>
          <w:sz w:val="30"/>
          <w:szCs w:val="30"/>
          <w:rtl/>
        </w:rPr>
        <w:t xml:space="preserve">של </w:t>
      </w:r>
      <w:r w:rsidR="00BA65D1">
        <w:rPr>
          <w:rFonts w:cs="David" w:hint="cs"/>
          <w:b/>
          <w:bCs/>
          <w:sz w:val="30"/>
          <w:szCs w:val="30"/>
          <w:rtl/>
        </w:rPr>
        <w:t>כנס החלל העולמי</w:t>
      </w:r>
      <w:r w:rsidR="00566670">
        <w:rPr>
          <w:rFonts w:cs="David" w:hint="cs"/>
          <w:b/>
          <w:bCs/>
          <w:sz w:val="30"/>
          <w:szCs w:val="30"/>
          <w:rtl/>
        </w:rPr>
        <w:t xml:space="preserve"> </w:t>
      </w:r>
      <w:r w:rsidR="00566670">
        <w:rPr>
          <w:rFonts w:cs="David"/>
          <w:b/>
          <w:bCs/>
          <w:sz w:val="30"/>
          <w:szCs w:val="30"/>
          <w:rtl/>
        </w:rPr>
        <w:t>–</w:t>
      </w:r>
      <w:r w:rsidR="00566670">
        <w:rPr>
          <w:rFonts w:cs="David" w:hint="cs"/>
          <w:b/>
          <w:bCs/>
          <w:sz w:val="30"/>
          <w:szCs w:val="30"/>
          <w:rtl/>
        </w:rPr>
        <w:t xml:space="preserve"> </w:t>
      </w:r>
      <w:r w:rsidR="00566670">
        <w:rPr>
          <w:rFonts w:cs="David"/>
          <w:b/>
          <w:bCs/>
          <w:sz w:val="30"/>
          <w:szCs w:val="30"/>
        </w:rPr>
        <w:t>IAC</w:t>
      </w:r>
      <w:r w:rsidR="00566670">
        <w:rPr>
          <w:rFonts w:cs="David" w:hint="cs"/>
          <w:b/>
          <w:bCs/>
          <w:sz w:val="30"/>
          <w:szCs w:val="30"/>
          <w:rtl/>
        </w:rPr>
        <w:t xml:space="preserve"> 2015</w:t>
      </w:r>
    </w:p>
    <w:p w:rsidR="006B7EFC" w:rsidRPr="006B7EFC" w:rsidRDefault="006B7EFC" w:rsidP="00566670">
      <w:pPr>
        <w:pStyle w:val="AlphaList2"/>
        <w:numPr>
          <w:ilvl w:val="0"/>
          <w:numId w:val="4"/>
        </w:numPr>
        <w:spacing w:before="0" w:line="288" w:lineRule="auto"/>
        <w:ind w:left="368" w:hanging="370"/>
        <w:rPr>
          <w:rFonts w:eastAsia="Calibri" w:cs="David"/>
          <w:sz w:val="22"/>
          <w:szCs w:val="22"/>
        </w:rPr>
      </w:pPr>
      <w:r w:rsidRPr="006B7EFC">
        <w:rPr>
          <w:rFonts w:eastAsia="Calibri" w:cs="David" w:hint="cs"/>
          <w:sz w:val="22"/>
          <w:szCs w:val="22"/>
          <w:rtl/>
        </w:rPr>
        <w:t xml:space="preserve">משרד המדע, הטכנולוגיה והחלל </w:t>
      </w:r>
      <w:r w:rsidR="00566670">
        <w:rPr>
          <w:rFonts w:eastAsia="Calibri" w:cs="David" w:hint="cs"/>
          <w:sz w:val="22"/>
          <w:szCs w:val="22"/>
          <w:rtl/>
        </w:rPr>
        <w:t>ו</w:t>
      </w:r>
      <w:r w:rsidRPr="006B7EFC">
        <w:rPr>
          <w:rFonts w:eastAsia="Calibri" w:cs="David" w:hint="cs"/>
          <w:sz w:val="22"/>
          <w:szCs w:val="22"/>
          <w:rtl/>
        </w:rPr>
        <w:t xml:space="preserve">סוכנות החלל הישראלית פונים בזאת במכרז לקבלת הצעות לארגון והפקת כנס החלל העולמי </w:t>
      </w:r>
      <w:r w:rsidR="00566670">
        <w:rPr>
          <w:rFonts w:eastAsia="Calibri" w:cs="David" w:hint="cs"/>
          <w:sz w:val="22"/>
          <w:szCs w:val="22"/>
          <w:rtl/>
        </w:rPr>
        <w:t>(</w:t>
      </w:r>
      <w:r w:rsidR="00566670">
        <w:rPr>
          <w:rFonts w:eastAsia="Calibri" w:cs="David"/>
          <w:sz w:val="22"/>
          <w:szCs w:val="22"/>
        </w:rPr>
        <w:t>IAC</w:t>
      </w:r>
      <w:r w:rsidR="00566670">
        <w:rPr>
          <w:rFonts w:eastAsia="Calibri" w:cs="David" w:hint="cs"/>
          <w:sz w:val="22"/>
          <w:szCs w:val="22"/>
          <w:rtl/>
        </w:rPr>
        <w:t xml:space="preserve">) </w:t>
      </w:r>
      <w:r w:rsidRPr="006B7EFC">
        <w:rPr>
          <w:rFonts w:eastAsia="Calibri" w:cs="David" w:hint="cs"/>
          <w:sz w:val="22"/>
          <w:szCs w:val="22"/>
          <w:rtl/>
        </w:rPr>
        <w:t>שייערך בתאריך 7 עד ה-16 בחודש אוקטובר בשנת 2015 בירושלים</w:t>
      </w:r>
      <w:r w:rsidR="00D24502">
        <w:rPr>
          <w:rFonts w:eastAsia="Calibri" w:cs="David" w:hint="cs"/>
          <w:sz w:val="22"/>
          <w:szCs w:val="22"/>
          <w:rtl/>
        </w:rPr>
        <w:t>. המדובר בכנס שנתי בינלאומי של ה-</w:t>
      </w:r>
      <w:r>
        <w:rPr>
          <w:rFonts w:eastAsia="Calibri" w:cs="David"/>
          <w:sz w:val="22"/>
          <w:szCs w:val="22"/>
        </w:rPr>
        <w:t>IAF</w:t>
      </w:r>
      <w:r w:rsidRPr="00865243">
        <w:rPr>
          <w:rFonts w:eastAsia="Calibri" w:cs="David"/>
          <w:sz w:val="22"/>
          <w:szCs w:val="22"/>
          <w:rtl/>
        </w:rPr>
        <w:t xml:space="preserve"> (</w:t>
      </w:r>
      <w:r w:rsidRPr="00865243">
        <w:rPr>
          <w:rFonts w:eastAsia="Calibri" w:cs="David"/>
          <w:sz w:val="22"/>
          <w:szCs w:val="22"/>
        </w:rPr>
        <w:t xml:space="preserve">International </w:t>
      </w:r>
      <w:proofErr w:type="spellStart"/>
      <w:r w:rsidRPr="00865243">
        <w:rPr>
          <w:rFonts w:eastAsia="Calibri" w:cs="David"/>
          <w:sz w:val="22"/>
          <w:szCs w:val="22"/>
        </w:rPr>
        <w:t>Astronautical</w:t>
      </w:r>
      <w:proofErr w:type="spellEnd"/>
      <w:r w:rsidRPr="00865243">
        <w:rPr>
          <w:rFonts w:eastAsia="Calibri" w:cs="David"/>
          <w:sz w:val="22"/>
          <w:szCs w:val="22"/>
        </w:rPr>
        <w:t xml:space="preserve"> Federation</w:t>
      </w:r>
      <w:r w:rsidRPr="00865243">
        <w:rPr>
          <w:rFonts w:eastAsia="Calibri" w:cs="David"/>
          <w:sz w:val="22"/>
          <w:szCs w:val="22"/>
          <w:rtl/>
        </w:rPr>
        <w:t>)</w:t>
      </w:r>
      <w:r w:rsidR="0076255B" w:rsidRPr="00865243">
        <w:rPr>
          <w:rFonts w:eastAsia="Calibri" w:cs="David"/>
          <w:sz w:val="22"/>
          <w:szCs w:val="22"/>
          <w:rtl/>
        </w:rPr>
        <w:t xml:space="preserve">, </w:t>
      </w:r>
      <w:r w:rsidR="0076255B" w:rsidRPr="00865243">
        <w:rPr>
          <w:rFonts w:eastAsia="Calibri" w:cs="David" w:hint="eastAsia"/>
          <w:sz w:val="22"/>
          <w:szCs w:val="22"/>
          <w:rtl/>
        </w:rPr>
        <w:t>אשר</w:t>
      </w:r>
      <w:r w:rsidR="0076255B" w:rsidRPr="00865243">
        <w:rPr>
          <w:rFonts w:eastAsia="Calibri" w:cs="David"/>
          <w:sz w:val="22"/>
          <w:szCs w:val="22"/>
          <w:rtl/>
        </w:rPr>
        <w:t xml:space="preserve"> </w:t>
      </w:r>
      <w:r w:rsidR="0076255B" w:rsidRPr="00865243">
        <w:rPr>
          <w:rFonts w:eastAsia="Calibri" w:cs="David" w:hint="eastAsia"/>
          <w:sz w:val="22"/>
          <w:szCs w:val="22"/>
          <w:rtl/>
        </w:rPr>
        <w:t>קיומו</w:t>
      </w:r>
      <w:r w:rsidR="00D24502">
        <w:rPr>
          <w:rFonts w:eastAsia="Calibri" w:cs="David" w:hint="cs"/>
          <w:sz w:val="22"/>
          <w:szCs w:val="22"/>
          <w:rtl/>
        </w:rPr>
        <w:t xml:space="preserve"> בירושלים הינו בעל חשיבות לאומית ובינלאומית למדינת ישראל בכלל ולקידום תעשיית החלל הישראלית בפרט.</w:t>
      </w:r>
    </w:p>
    <w:p w:rsidR="00BA65D1" w:rsidRDefault="001E299A" w:rsidP="00BA65D1">
      <w:pPr>
        <w:pStyle w:val="AlphaList2"/>
        <w:numPr>
          <w:ilvl w:val="0"/>
          <w:numId w:val="4"/>
        </w:numPr>
        <w:spacing w:before="0" w:line="288" w:lineRule="auto"/>
        <w:ind w:left="368" w:hanging="370"/>
        <w:rPr>
          <w:rFonts w:eastAsia="Calibri" w:cs="David"/>
          <w:sz w:val="22"/>
          <w:szCs w:val="22"/>
        </w:rPr>
      </w:pPr>
      <w:r w:rsidRPr="00BA65D1">
        <w:rPr>
          <w:rFonts w:eastAsia="Calibri" w:cs="David" w:hint="cs"/>
          <w:b/>
          <w:bCs/>
          <w:sz w:val="22"/>
          <w:szCs w:val="22"/>
          <w:u w:val="single"/>
          <w:rtl/>
        </w:rPr>
        <w:t>תקופת ההתקשרות</w:t>
      </w:r>
      <w:r w:rsidR="0045070F" w:rsidRPr="00BA65D1">
        <w:rPr>
          <w:rFonts w:eastAsia="Calibri" w:cs="David" w:hint="cs"/>
          <w:b/>
          <w:bCs/>
          <w:sz w:val="22"/>
          <w:szCs w:val="22"/>
          <w:u w:val="single"/>
          <w:rtl/>
        </w:rPr>
        <w:t>:</w:t>
      </w:r>
      <w:r w:rsidRPr="00BA65D1">
        <w:rPr>
          <w:rFonts w:eastAsia="Calibri" w:cs="David" w:hint="cs"/>
          <w:sz w:val="22"/>
          <w:szCs w:val="22"/>
          <w:rtl/>
        </w:rPr>
        <w:t xml:space="preserve"> </w:t>
      </w:r>
      <w:r w:rsidR="00BA65D1" w:rsidRPr="00BA65D1">
        <w:rPr>
          <w:rFonts w:cs="David" w:hint="cs"/>
          <w:sz w:val="22"/>
          <w:szCs w:val="22"/>
          <w:rtl/>
        </w:rPr>
        <w:t>ההתקשרות בין הספק לבין המשרד הינה החל מיום החתימה על ההסכם ועד ליום ה- 31.12.2015.</w:t>
      </w:r>
      <w:r w:rsidR="00BA65D1" w:rsidRPr="00BA65D1">
        <w:rPr>
          <w:rFonts w:eastAsia="Calibri" w:cs="David" w:hint="cs"/>
          <w:sz w:val="22"/>
          <w:szCs w:val="22"/>
          <w:rtl/>
        </w:rPr>
        <w:t xml:space="preserve"> למשרד נתונה אופציה, בהודעה בכתב ומראש להאריך את ההתקשרות ב-3 תקופות נוספות, בנות שנה אחת כל אחת</w:t>
      </w:r>
      <w:r w:rsidR="00BA65D1">
        <w:rPr>
          <w:rFonts w:eastAsia="Calibri" w:cs="David" w:hint="cs"/>
          <w:sz w:val="22"/>
          <w:szCs w:val="22"/>
          <w:rtl/>
        </w:rPr>
        <w:t>.</w:t>
      </w:r>
      <w:r w:rsidR="00BA65D1" w:rsidRPr="00BA65D1">
        <w:rPr>
          <w:rFonts w:eastAsia="Calibri" w:cs="David" w:hint="cs"/>
          <w:sz w:val="22"/>
          <w:szCs w:val="22"/>
          <w:rtl/>
        </w:rPr>
        <w:t xml:space="preserve"> </w:t>
      </w:r>
    </w:p>
    <w:p w:rsidR="001E299A" w:rsidRPr="00BA65D1" w:rsidRDefault="001E299A" w:rsidP="00BA65D1">
      <w:pPr>
        <w:pStyle w:val="AlphaList2"/>
        <w:numPr>
          <w:ilvl w:val="0"/>
          <w:numId w:val="4"/>
        </w:numPr>
        <w:spacing w:before="0" w:line="288" w:lineRule="auto"/>
        <w:ind w:left="368" w:hanging="370"/>
        <w:rPr>
          <w:rFonts w:eastAsia="Calibri" w:cs="David"/>
          <w:sz w:val="22"/>
          <w:szCs w:val="22"/>
        </w:rPr>
      </w:pPr>
      <w:r w:rsidRPr="00BA65D1">
        <w:rPr>
          <w:rFonts w:eastAsia="Calibri" w:cs="David" w:hint="cs"/>
          <w:sz w:val="22"/>
          <w:szCs w:val="22"/>
          <w:rtl/>
        </w:rPr>
        <w:t xml:space="preserve">המציעים המגישים </w:t>
      </w:r>
      <w:r w:rsidR="00A42E85" w:rsidRPr="00BA65D1">
        <w:rPr>
          <w:rFonts w:eastAsia="Calibri" w:cs="David" w:hint="cs"/>
          <w:sz w:val="22"/>
          <w:szCs w:val="22"/>
          <w:rtl/>
        </w:rPr>
        <w:t>ישלמו עבור השתתפות במכרז</w:t>
      </w:r>
      <w:r w:rsidRPr="00BA65D1">
        <w:rPr>
          <w:rFonts w:eastAsia="Calibri" w:cs="David" w:hint="cs"/>
          <w:sz w:val="22"/>
          <w:szCs w:val="22"/>
          <w:rtl/>
        </w:rPr>
        <w:t xml:space="preserve"> סך של </w:t>
      </w:r>
      <w:r w:rsidR="00BA65D1">
        <w:rPr>
          <w:rFonts w:eastAsia="Calibri" w:cs="David" w:hint="cs"/>
          <w:sz w:val="22"/>
          <w:szCs w:val="22"/>
          <w:rtl/>
        </w:rPr>
        <w:t>5</w:t>
      </w:r>
      <w:r w:rsidR="006D6691" w:rsidRPr="00BA65D1">
        <w:rPr>
          <w:rFonts w:eastAsia="Calibri" w:cs="David" w:hint="cs"/>
          <w:sz w:val="22"/>
          <w:szCs w:val="22"/>
          <w:rtl/>
        </w:rPr>
        <w:t xml:space="preserve">00 </w:t>
      </w:r>
      <w:r w:rsidRPr="00BA65D1">
        <w:rPr>
          <w:rFonts w:eastAsia="Calibri" w:cs="David" w:hint="cs"/>
          <w:sz w:val="22"/>
          <w:szCs w:val="22"/>
          <w:rtl/>
        </w:rPr>
        <w:t>₪ שלא יוחזרו.</w:t>
      </w:r>
    </w:p>
    <w:p w:rsidR="001E299A" w:rsidRPr="00297A39" w:rsidRDefault="00812BAE" w:rsidP="00812BAE">
      <w:pPr>
        <w:pStyle w:val="AlphaList2"/>
        <w:numPr>
          <w:ilvl w:val="0"/>
          <w:numId w:val="4"/>
        </w:numPr>
        <w:spacing w:before="0" w:line="288" w:lineRule="auto"/>
        <w:ind w:left="368" w:hanging="370"/>
        <w:rPr>
          <w:rFonts w:eastAsia="Calibri" w:cs="David"/>
          <w:b/>
          <w:bCs/>
          <w:sz w:val="22"/>
          <w:szCs w:val="22"/>
          <w:u w:val="single"/>
        </w:rPr>
      </w:pPr>
      <w:r>
        <w:rPr>
          <w:rFonts w:eastAsia="Calibri" w:cs="David" w:hint="cs"/>
          <w:b/>
          <w:bCs/>
          <w:sz w:val="22"/>
          <w:szCs w:val="22"/>
          <w:u w:val="single"/>
          <w:rtl/>
        </w:rPr>
        <w:t xml:space="preserve">תנאי הסף העיקריים </w:t>
      </w:r>
      <w:r w:rsidR="00297A39" w:rsidRPr="00297A39">
        <w:rPr>
          <w:rFonts w:eastAsia="Calibri" w:cs="David" w:hint="cs"/>
          <w:b/>
          <w:bCs/>
          <w:sz w:val="22"/>
          <w:szCs w:val="22"/>
          <w:u w:val="single"/>
          <w:rtl/>
        </w:rPr>
        <w:t>להשתתפות במכרז</w:t>
      </w:r>
      <w:r w:rsidR="001E299A" w:rsidRPr="00297A39">
        <w:rPr>
          <w:rFonts w:eastAsia="Calibri" w:cs="David" w:hint="cs"/>
          <w:b/>
          <w:bCs/>
          <w:sz w:val="22"/>
          <w:szCs w:val="22"/>
          <w:u w:val="single"/>
          <w:rtl/>
        </w:rPr>
        <w:t>:</w:t>
      </w:r>
    </w:p>
    <w:p w:rsidR="006E468C" w:rsidRPr="004C705A" w:rsidRDefault="00BA65D1" w:rsidP="00812BAE">
      <w:pPr>
        <w:spacing w:after="0" w:line="288" w:lineRule="auto"/>
        <w:ind w:left="368"/>
        <w:jc w:val="both"/>
        <w:rPr>
          <w:rFonts w:cs="David"/>
        </w:rPr>
      </w:pPr>
      <w:r w:rsidRPr="00BA65D1">
        <w:rPr>
          <w:rFonts w:cs="David" w:hint="cs"/>
          <w:rtl/>
        </w:rPr>
        <w:t>המכרז</w:t>
      </w:r>
      <w:r w:rsidRPr="00BA65D1">
        <w:rPr>
          <w:rFonts w:cs="David"/>
          <w:rtl/>
        </w:rPr>
        <w:t xml:space="preserve"> </w:t>
      </w:r>
      <w:r w:rsidRPr="00BA65D1">
        <w:rPr>
          <w:rFonts w:cs="David" w:hint="cs"/>
          <w:rtl/>
        </w:rPr>
        <w:t>מופנה</w:t>
      </w:r>
      <w:r w:rsidRPr="00BA65D1">
        <w:rPr>
          <w:rFonts w:cs="David"/>
          <w:rtl/>
        </w:rPr>
        <w:t xml:space="preserve"> </w:t>
      </w:r>
      <w:r w:rsidRPr="00BA65D1">
        <w:rPr>
          <w:rFonts w:cs="David" w:hint="cs"/>
          <w:rtl/>
        </w:rPr>
        <w:t>למציעים</w:t>
      </w:r>
      <w:r w:rsidRPr="00BA65D1">
        <w:rPr>
          <w:rFonts w:cs="David"/>
          <w:rtl/>
        </w:rPr>
        <w:t xml:space="preserve"> </w:t>
      </w:r>
      <w:r w:rsidRPr="00BA65D1">
        <w:rPr>
          <w:rFonts w:cs="David" w:hint="cs"/>
          <w:rtl/>
        </w:rPr>
        <w:t>המתמחים</w:t>
      </w:r>
      <w:r w:rsidRPr="00BA65D1">
        <w:rPr>
          <w:rFonts w:cs="David"/>
          <w:rtl/>
        </w:rPr>
        <w:t xml:space="preserve"> </w:t>
      </w:r>
      <w:r w:rsidRPr="00BA65D1">
        <w:rPr>
          <w:rFonts w:cs="David" w:hint="cs"/>
          <w:rtl/>
        </w:rPr>
        <w:t>בארגון</w:t>
      </w:r>
      <w:r w:rsidRPr="00BA65D1">
        <w:rPr>
          <w:rFonts w:cs="David"/>
          <w:rtl/>
        </w:rPr>
        <w:t xml:space="preserve"> </w:t>
      </w:r>
      <w:r w:rsidRPr="00BA65D1">
        <w:rPr>
          <w:rFonts w:cs="David" w:hint="cs"/>
          <w:rtl/>
        </w:rPr>
        <w:t>והפקה</w:t>
      </w:r>
      <w:r w:rsidRPr="00BA65D1">
        <w:rPr>
          <w:rFonts w:cs="David"/>
          <w:rtl/>
        </w:rPr>
        <w:t xml:space="preserve"> </w:t>
      </w:r>
      <w:r w:rsidRPr="00BA65D1">
        <w:rPr>
          <w:rFonts w:cs="David" w:hint="cs"/>
          <w:rtl/>
        </w:rPr>
        <w:t>של</w:t>
      </w:r>
      <w:r w:rsidRPr="00BA65D1">
        <w:rPr>
          <w:rFonts w:cs="David"/>
          <w:rtl/>
        </w:rPr>
        <w:t xml:space="preserve"> </w:t>
      </w:r>
      <w:r w:rsidRPr="00BA65D1">
        <w:rPr>
          <w:rFonts w:cs="David" w:hint="cs"/>
          <w:rtl/>
        </w:rPr>
        <w:t>קונגרסים</w:t>
      </w:r>
      <w:r w:rsidRPr="00BA65D1">
        <w:rPr>
          <w:rFonts w:cs="David"/>
          <w:rtl/>
        </w:rPr>
        <w:t xml:space="preserve"> </w:t>
      </w:r>
      <w:r w:rsidRPr="00BA65D1">
        <w:rPr>
          <w:rFonts w:cs="David" w:hint="cs"/>
          <w:rtl/>
        </w:rPr>
        <w:t>וכנסים</w:t>
      </w:r>
      <w:r w:rsidRPr="00BA65D1">
        <w:rPr>
          <w:rFonts w:cs="David"/>
          <w:rtl/>
        </w:rPr>
        <w:t xml:space="preserve"> </w:t>
      </w:r>
      <w:r w:rsidRPr="00BA65D1">
        <w:rPr>
          <w:rFonts w:cs="David" w:hint="cs"/>
          <w:rtl/>
        </w:rPr>
        <w:t>מקצועיים</w:t>
      </w:r>
      <w:r w:rsidRPr="00BA65D1">
        <w:rPr>
          <w:rFonts w:cs="David"/>
          <w:rtl/>
        </w:rPr>
        <w:t xml:space="preserve"> </w:t>
      </w:r>
      <w:r w:rsidRPr="00BA65D1">
        <w:rPr>
          <w:rFonts w:cs="David" w:hint="cs"/>
          <w:rtl/>
        </w:rPr>
        <w:t>בינלאומיים</w:t>
      </w:r>
      <w:r w:rsidRPr="00BA65D1">
        <w:rPr>
          <w:rFonts w:cs="David"/>
          <w:rtl/>
        </w:rPr>
        <w:t xml:space="preserve"> (</w:t>
      </w:r>
      <w:r w:rsidRPr="00BA65D1">
        <w:rPr>
          <w:rFonts w:cs="David"/>
        </w:rPr>
        <w:t>PCO – Professional Congress Organizer</w:t>
      </w:r>
      <w:r w:rsidR="00F972C8">
        <w:rPr>
          <w:rFonts w:cs="David"/>
          <w:rtl/>
        </w:rPr>
        <w:t>)</w:t>
      </w:r>
      <w:r w:rsidR="00F972C8">
        <w:rPr>
          <w:rFonts w:cs="David" w:hint="cs"/>
          <w:rtl/>
        </w:rPr>
        <w:t xml:space="preserve">, </w:t>
      </w:r>
      <w:r w:rsidR="006E468C" w:rsidRPr="004C705A">
        <w:rPr>
          <w:rFonts w:cs="David" w:hint="cs"/>
          <w:rtl/>
        </w:rPr>
        <w:t>העומד</w:t>
      </w:r>
      <w:r w:rsidR="00BC5324">
        <w:rPr>
          <w:rFonts w:cs="David" w:hint="cs"/>
          <w:rtl/>
        </w:rPr>
        <w:t xml:space="preserve">ים בכל </w:t>
      </w:r>
      <w:r w:rsidR="00812BAE">
        <w:rPr>
          <w:rFonts w:cs="David" w:hint="cs"/>
          <w:rtl/>
        </w:rPr>
        <w:t>תנאי</w:t>
      </w:r>
      <w:r w:rsidR="00BC5324">
        <w:rPr>
          <w:rFonts w:cs="David" w:hint="cs"/>
          <w:rtl/>
        </w:rPr>
        <w:t xml:space="preserve"> הסף המפורט</w:t>
      </w:r>
      <w:r w:rsidR="00812BAE">
        <w:rPr>
          <w:rFonts w:cs="David" w:hint="cs"/>
          <w:rtl/>
        </w:rPr>
        <w:t>ים</w:t>
      </w:r>
      <w:r w:rsidR="00BC5324">
        <w:rPr>
          <w:rFonts w:cs="David" w:hint="cs"/>
          <w:rtl/>
        </w:rPr>
        <w:t xml:space="preserve"> להלן:</w:t>
      </w:r>
    </w:p>
    <w:p w:rsidR="00BA65D1" w:rsidRPr="00865243" w:rsidRDefault="00BA65D1" w:rsidP="00865243">
      <w:pPr>
        <w:pStyle w:val="AlphaList2"/>
        <w:numPr>
          <w:ilvl w:val="1"/>
          <w:numId w:val="4"/>
        </w:numPr>
        <w:spacing w:before="0" w:after="120" w:line="288" w:lineRule="auto"/>
        <w:ind w:left="1077" w:hanging="357"/>
        <w:rPr>
          <w:rFonts w:cs="David"/>
          <w:sz w:val="22"/>
          <w:szCs w:val="22"/>
        </w:rPr>
      </w:pPr>
      <w:bookmarkStart w:id="0" w:name="_Ref299614156"/>
      <w:bookmarkStart w:id="1" w:name="_Ref375118806"/>
      <w:bookmarkStart w:id="2" w:name="_Ref299442519"/>
      <w:r w:rsidRPr="00865243">
        <w:rPr>
          <w:rFonts w:cs="David" w:hint="cs"/>
          <w:sz w:val="22"/>
          <w:szCs w:val="22"/>
          <w:rtl/>
        </w:rPr>
        <w:t>ערבות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הצעה</w:t>
      </w:r>
      <w:r w:rsidRPr="00865243">
        <w:rPr>
          <w:rFonts w:cs="David"/>
          <w:sz w:val="22"/>
          <w:szCs w:val="22"/>
          <w:rtl/>
        </w:rPr>
        <w:t xml:space="preserve"> - </w:t>
      </w:r>
      <w:r w:rsidRPr="00865243">
        <w:rPr>
          <w:rFonts w:cs="David" w:hint="cs"/>
          <w:sz w:val="22"/>
          <w:szCs w:val="22"/>
          <w:rtl/>
        </w:rPr>
        <w:t>על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המציע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לצרף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להצעתו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eastAsia"/>
          <w:sz w:val="22"/>
          <w:szCs w:val="22"/>
          <w:rtl/>
        </w:rPr>
        <w:t>ערבות</w:t>
      </w:r>
      <w:r w:rsidRPr="00865243">
        <w:rPr>
          <w:rFonts w:cs="David"/>
          <w:sz w:val="22"/>
          <w:szCs w:val="22"/>
          <w:rtl/>
        </w:rPr>
        <w:t xml:space="preserve"> בנקאית </w:t>
      </w:r>
      <w:r w:rsidRPr="00865243">
        <w:rPr>
          <w:rFonts w:cs="David" w:hint="cs"/>
          <w:sz w:val="22"/>
          <w:szCs w:val="22"/>
          <w:rtl/>
        </w:rPr>
        <w:t>לא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צמודה</w:t>
      </w:r>
      <w:r w:rsidRPr="00865243">
        <w:rPr>
          <w:rFonts w:cs="David"/>
          <w:sz w:val="22"/>
          <w:szCs w:val="22"/>
          <w:rtl/>
        </w:rPr>
        <w:t xml:space="preserve">, </w:t>
      </w:r>
      <w:r w:rsidRPr="00865243">
        <w:rPr>
          <w:rFonts w:cs="David" w:hint="cs"/>
          <w:sz w:val="22"/>
          <w:szCs w:val="22"/>
          <w:rtl/>
        </w:rPr>
        <w:t>בלתי-מותנית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וברת-חילוט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 xml:space="preserve">על סך של </w:t>
      </w:r>
      <w:r w:rsidRPr="00865243">
        <w:rPr>
          <w:rFonts w:cs="David" w:hint="cs"/>
          <w:b/>
          <w:bCs/>
          <w:sz w:val="22"/>
          <w:szCs w:val="22"/>
          <w:rtl/>
        </w:rPr>
        <w:t>25,000 ₪</w:t>
      </w:r>
      <w:r w:rsidRPr="00865243">
        <w:rPr>
          <w:rFonts w:cs="David"/>
          <w:b/>
          <w:bCs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על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שם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המציע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שתהא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בתוקף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 xml:space="preserve">עד לתאריך </w:t>
      </w:r>
      <w:r w:rsidRPr="00865243">
        <w:rPr>
          <w:rFonts w:cs="David" w:hint="cs"/>
          <w:b/>
          <w:bCs/>
          <w:sz w:val="22"/>
          <w:szCs w:val="22"/>
          <w:rtl/>
        </w:rPr>
        <w:t>15.06.2014</w:t>
      </w:r>
      <w:r w:rsidRPr="00865243">
        <w:rPr>
          <w:rFonts w:cs="David" w:hint="cs"/>
          <w:sz w:val="22"/>
          <w:szCs w:val="22"/>
          <w:rtl/>
        </w:rPr>
        <w:t xml:space="preserve"> בהתאם לסכום ועל-פי הנוסח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האמורים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בנספח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ב'3</w:t>
      </w:r>
      <w:r w:rsidRPr="00865243">
        <w:rPr>
          <w:rFonts w:cs="David"/>
          <w:sz w:val="22"/>
          <w:szCs w:val="22"/>
          <w:rtl/>
        </w:rPr>
        <w:t xml:space="preserve">. </w:t>
      </w:r>
      <w:r w:rsidRPr="00865243">
        <w:rPr>
          <w:rFonts w:cs="David" w:hint="cs"/>
          <w:sz w:val="22"/>
          <w:szCs w:val="22"/>
          <w:rtl/>
        </w:rPr>
        <w:t>ערבות זו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תוחזר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למציעים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שלא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יזכו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במכרז</w:t>
      </w:r>
      <w:r w:rsidRPr="00865243">
        <w:rPr>
          <w:rFonts w:cs="David"/>
          <w:sz w:val="22"/>
          <w:szCs w:val="22"/>
          <w:rtl/>
        </w:rPr>
        <w:t xml:space="preserve">. </w:t>
      </w:r>
      <w:r w:rsidRPr="00865243">
        <w:rPr>
          <w:rFonts w:cs="David" w:hint="cs"/>
          <w:sz w:val="22"/>
          <w:szCs w:val="22"/>
          <w:rtl/>
        </w:rPr>
        <w:t>המציע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שיזכה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במכרז</w:t>
      </w:r>
      <w:r w:rsidRPr="00865243">
        <w:rPr>
          <w:rFonts w:cs="David"/>
          <w:sz w:val="22"/>
          <w:szCs w:val="22"/>
          <w:rtl/>
        </w:rPr>
        <w:t xml:space="preserve">, </w:t>
      </w:r>
      <w:r w:rsidRPr="00865243">
        <w:rPr>
          <w:rFonts w:cs="David" w:hint="cs"/>
          <w:sz w:val="22"/>
          <w:szCs w:val="22"/>
          <w:rtl/>
        </w:rPr>
        <w:t>יחליף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ערבות זו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בערבות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לביצוע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החוזה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כנדרש</w:t>
      </w:r>
      <w:r w:rsidRPr="00865243">
        <w:rPr>
          <w:rFonts w:cs="David"/>
          <w:sz w:val="22"/>
          <w:szCs w:val="22"/>
          <w:rtl/>
        </w:rPr>
        <w:t xml:space="preserve"> </w:t>
      </w:r>
      <w:r w:rsidRPr="00865243">
        <w:rPr>
          <w:rFonts w:cs="David" w:hint="cs"/>
          <w:sz w:val="22"/>
          <w:szCs w:val="22"/>
          <w:rtl/>
        </w:rPr>
        <w:t>להלן</w:t>
      </w:r>
      <w:r w:rsidRPr="00865243">
        <w:rPr>
          <w:rFonts w:cs="David"/>
          <w:sz w:val="22"/>
          <w:szCs w:val="22"/>
          <w:rtl/>
        </w:rPr>
        <w:t>.</w:t>
      </w:r>
      <w:bookmarkEnd w:id="0"/>
    </w:p>
    <w:p w:rsidR="00BA65D1" w:rsidRPr="00BA65D1" w:rsidRDefault="00BA65D1" w:rsidP="00865243">
      <w:pPr>
        <w:ind w:left="1101"/>
        <w:rPr>
          <w:rFonts w:cs="David"/>
          <w:b/>
          <w:bCs/>
          <w:rtl/>
        </w:rPr>
      </w:pPr>
      <w:r w:rsidRPr="00BA65D1">
        <w:rPr>
          <w:rFonts w:cs="David" w:hint="eastAsia"/>
          <w:b/>
          <w:bCs/>
          <w:rtl/>
        </w:rPr>
        <w:t>הצעה</w:t>
      </w:r>
      <w:r w:rsidRPr="00BA65D1">
        <w:rPr>
          <w:rFonts w:cs="David"/>
          <w:b/>
          <w:bCs/>
          <w:rtl/>
        </w:rPr>
        <w:t xml:space="preserve"> </w:t>
      </w:r>
      <w:r w:rsidRPr="00BA65D1">
        <w:rPr>
          <w:rFonts w:cs="David" w:hint="cs"/>
          <w:b/>
          <w:bCs/>
          <w:rtl/>
        </w:rPr>
        <w:t xml:space="preserve">שתכלול </w:t>
      </w:r>
      <w:r w:rsidRPr="00BA65D1">
        <w:rPr>
          <w:rFonts w:cs="David"/>
          <w:b/>
          <w:bCs/>
          <w:rtl/>
        </w:rPr>
        <w:t xml:space="preserve">ערבות </w:t>
      </w:r>
      <w:r w:rsidRPr="00BA65D1">
        <w:rPr>
          <w:rFonts w:cs="David" w:hint="cs"/>
          <w:b/>
          <w:bCs/>
          <w:rtl/>
        </w:rPr>
        <w:t xml:space="preserve">אשר אינה </w:t>
      </w:r>
      <w:r w:rsidRPr="00BA65D1">
        <w:rPr>
          <w:rFonts w:cs="David"/>
          <w:b/>
          <w:bCs/>
          <w:rtl/>
        </w:rPr>
        <w:t>עומד</w:t>
      </w:r>
      <w:r w:rsidRPr="00BA65D1">
        <w:rPr>
          <w:rFonts w:cs="David" w:hint="cs"/>
          <w:b/>
          <w:bCs/>
          <w:rtl/>
        </w:rPr>
        <w:t>ת</w:t>
      </w:r>
      <w:r w:rsidRPr="00BA65D1">
        <w:rPr>
          <w:rFonts w:cs="David"/>
          <w:b/>
          <w:bCs/>
          <w:rtl/>
        </w:rPr>
        <w:t xml:space="preserve"> בדרישה של סכום הערבות ו/או </w:t>
      </w:r>
      <w:r w:rsidRPr="00BA65D1">
        <w:rPr>
          <w:rFonts w:cs="David" w:hint="cs"/>
          <w:b/>
          <w:bCs/>
          <w:rtl/>
        </w:rPr>
        <w:t>תוקף</w:t>
      </w:r>
      <w:r w:rsidRPr="00BA65D1">
        <w:rPr>
          <w:rFonts w:cs="David"/>
          <w:b/>
          <w:bCs/>
          <w:rtl/>
        </w:rPr>
        <w:t xml:space="preserve"> ו/או</w:t>
      </w:r>
      <w:r w:rsidRPr="00BA65D1">
        <w:rPr>
          <w:rFonts w:cs="David" w:hint="cs"/>
          <w:b/>
          <w:bCs/>
          <w:rtl/>
        </w:rPr>
        <w:t xml:space="preserve"> נוסח תואם תיפסל על הסף.</w:t>
      </w:r>
      <w:bookmarkEnd w:id="1"/>
    </w:p>
    <w:p w:rsidR="00BA65D1" w:rsidRPr="00BA65D1" w:rsidRDefault="00BA65D1" w:rsidP="00F972C8">
      <w:pPr>
        <w:pStyle w:val="AlphaList2"/>
        <w:numPr>
          <w:ilvl w:val="1"/>
          <w:numId w:val="4"/>
        </w:numPr>
        <w:spacing w:before="0" w:after="120" w:line="288" w:lineRule="auto"/>
        <w:ind w:left="1077" w:hanging="357"/>
        <w:rPr>
          <w:rFonts w:eastAsia="Calibri" w:cs="David"/>
          <w:sz w:val="22"/>
          <w:szCs w:val="22"/>
        </w:rPr>
      </w:pPr>
      <w:bookmarkStart w:id="3" w:name="_Ref379648074"/>
      <w:bookmarkStart w:id="4" w:name="_Ref380684790"/>
      <w:r w:rsidRPr="00BA65D1">
        <w:rPr>
          <w:rFonts w:eastAsia="Calibri" w:cs="David" w:hint="cs"/>
          <w:sz w:val="22"/>
          <w:szCs w:val="22"/>
          <w:rtl/>
        </w:rPr>
        <w:t>המציע בעל מחזור כספי של 15 מיליון ₪ לפחות בממוצע בכל אחת משלוש השנים האחרונות (2010, 2011, 2012)</w:t>
      </w:r>
      <w:bookmarkEnd w:id="3"/>
      <w:r w:rsidRPr="00BA65D1">
        <w:rPr>
          <w:rFonts w:eastAsia="Calibri" w:cs="David" w:hint="cs"/>
          <w:sz w:val="22"/>
          <w:szCs w:val="22"/>
          <w:rtl/>
        </w:rPr>
        <w:t>, הנובע מפעילותו בארגון והפקת כנסים ואירועים.</w:t>
      </w:r>
      <w:bookmarkEnd w:id="4"/>
    </w:p>
    <w:p w:rsidR="00BA65D1" w:rsidRPr="00BA65D1" w:rsidRDefault="00BA65D1" w:rsidP="00BA65D1">
      <w:pPr>
        <w:pStyle w:val="AlphaList2"/>
        <w:numPr>
          <w:ilvl w:val="1"/>
          <w:numId w:val="4"/>
        </w:numPr>
        <w:spacing w:before="0" w:line="288" w:lineRule="auto"/>
        <w:rPr>
          <w:rFonts w:eastAsia="Calibri" w:cs="David"/>
          <w:b/>
          <w:bCs/>
          <w:sz w:val="22"/>
          <w:szCs w:val="22"/>
        </w:rPr>
      </w:pPr>
      <w:bookmarkStart w:id="5" w:name="_Ref379467729"/>
      <w:r w:rsidRPr="00BA65D1">
        <w:rPr>
          <w:rFonts w:eastAsia="Calibri" w:cs="David" w:hint="cs"/>
          <w:b/>
          <w:bCs/>
          <w:sz w:val="22"/>
          <w:szCs w:val="22"/>
          <w:rtl/>
        </w:rPr>
        <w:t>תנאי סף מקצועיים:</w:t>
      </w:r>
    </w:p>
    <w:p w:rsidR="00BA65D1" w:rsidRPr="00BA65D1" w:rsidRDefault="00BA65D1" w:rsidP="00BA65D1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</w:rPr>
      </w:pPr>
      <w:bookmarkStart w:id="6" w:name="_Ref380686652"/>
      <w:r w:rsidRPr="00BA65D1">
        <w:rPr>
          <w:rFonts w:cs="David" w:hint="cs"/>
          <w:rtl/>
        </w:rPr>
        <w:t>המציע ארגן, ניהל והפיק לפחות 2 כנסים בינלאומיים בחמש השנים האחרונות, העומדים בתנאים המצטברים הבאים:</w:t>
      </w:r>
      <w:bookmarkEnd w:id="5"/>
      <w:bookmarkEnd w:id="6"/>
    </w:p>
    <w:p w:rsidR="00BA65D1" w:rsidRPr="00BA65D1" w:rsidRDefault="00BA65D1" w:rsidP="00BA65D1">
      <w:pPr>
        <w:numPr>
          <w:ilvl w:val="3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</w:rPr>
      </w:pPr>
      <w:r w:rsidRPr="00BA65D1">
        <w:rPr>
          <w:rFonts w:cs="David" w:hint="cs"/>
          <w:rtl/>
        </w:rPr>
        <w:t xml:space="preserve">מספר המשתתפים בכל כנס לא פחת מ- </w:t>
      </w:r>
      <w:r w:rsidRPr="00BA65D1">
        <w:rPr>
          <w:rFonts w:cs="David" w:hint="cs"/>
          <w:b/>
          <w:bCs/>
          <w:rtl/>
        </w:rPr>
        <w:t>1,400</w:t>
      </w:r>
      <w:r w:rsidRPr="00BA65D1">
        <w:rPr>
          <w:rFonts w:cs="David" w:hint="cs"/>
          <w:rtl/>
        </w:rPr>
        <w:t>.</w:t>
      </w:r>
    </w:p>
    <w:p w:rsidR="00BA65D1" w:rsidRPr="00BA65D1" w:rsidRDefault="00BA65D1" w:rsidP="00BA65D1">
      <w:pPr>
        <w:numPr>
          <w:ilvl w:val="3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</w:rPr>
      </w:pPr>
      <w:r w:rsidRPr="00BA65D1">
        <w:rPr>
          <w:rFonts w:cs="David" w:hint="cs"/>
          <w:rtl/>
        </w:rPr>
        <w:t xml:space="preserve">כל כנס נמשך </w:t>
      </w:r>
      <w:r w:rsidRPr="00BA65D1">
        <w:rPr>
          <w:rFonts w:cs="David" w:hint="cs"/>
          <w:b/>
          <w:bCs/>
          <w:rtl/>
        </w:rPr>
        <w:t>שלושה ימים</w:t>
      </w:r>
      <w:r w:rsidRPr="00BA65D1">
        <w:rPr>
          <w:rFonts w:cs="David" w:hint="cs"/>
          <w:rtl/>
        </w:rPr>
        <w:t xml:space="preserve"> לפחות.</w:t>
      </w:r>
    </w:p>
    <w:p w:rsidR="00BA65D1" w:rsidRPr="00BA65D1" w:rsidRDefault="00BA65D1" w:rsidP="00BA65D1">
      <w:pPr>
        <w:numPr>
          <w:ilvl w:val="3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</w:rPr>
      </w:pPr>
      <w:r w:rsidRPr="00BA65D1">
        <w:rPr>
          <w:rFonts w:cs="David" w:hint="cs"/>
          <w:rtl/>
        </w:rPr>
        <w:t xml:space="preserve">ההיקף הכספי של כל כנס עמד על </w:t>
      </w:r>
      <w:r w:rsidRPr="00BA65D1">
        <w:rPr>
          <w:rFonts w:cs="David" w:hint="cs"/>
          <w:b/>
          <w:bCs/>
          <w:rtl/>
        </w:rPr>
        <w:t xml:space="preserve">4 מיליון ₪ </w:t>
      </w:r>
      <w:r w:rsidRPr="00BA65D1">
        <w:rPr>
          <w:rFonts w:cs="David" w:hint="cs"/>
          <w:rtl/>
        </w:rPr>
        <w:t>לפחות.</w:t>
      </w:r>
    </w:p>
    <w:p w:rsidR="00BA65D1" w:rsidRPr="00BA65D1" w:rsidRDefault="00BA65D1" w:rsidP="00BA65D1">
      <w:pPr>
        <w:numPr>
          <w:ilvl w:val="3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</w:rPr>
      </w:pPr>
      <w:r w:rsidRPr="00BA65D1">
        <w:rPr>
          <w:rFonts w:cs="David"/>
          <w:rtl/>
        </w:rPr>
        <w:t xml:space="preserve">לפחות </w:t>
      </w:r>
      <w:r w:rsidRPr="00BA65D1">
        <w:rPr>
          <w:rFonts w:cs="David" w:hint="cs"/>
          <w:b/>
          <w:bCs/>
          <w:rtl/>
        </w:rPr>
        <w:t>20%</w:t>
      </w:r>
      <w:r w:rsidRPr="00BA65D1">
        <w:rPr>
          <w:rFonts w:cs="David" w:hint="cs"/>
          <w:rtl/>
        </w:rPr>
        <w:t xml:space="preserve"> </w:t>
      </w:r>
      <w:r w:rsidRPr="00BA65D1">
        <w:rPr>
          <w:rFonts w:cs="David"/>
          <w:rtl/>
        </w:rPr>
        <w:t>ממשתתפיו</w:t>
      </w:r>
      <w:r w:rsidRPr="00BA65D1">
        <w:rPr>
          <w:rFonts w:cs="David" w:hint="cs"/>
          <w:rtl/>
        </w:rPr>
        <w:t xml:space="preserve"> של כל כנס הגיעו מחו"ל להתארח בארץ לצורך הכנס. אם מדובר בכנס שנערך בחו"ל, לפחות </w:t>
      </w:r>
      <w:r w:rsidRPr="00BA65D1">
        <w:rPr>
          <w:rFonts w:cs="David" w:hint="cs"/>
          <w:b/>
          <w:bCs/>
          <w:rtl/>
        </w:rPr>
        <w:t>20%</w:t>
      </w:r>
      <w:r w:rsidRPr="00BA65D1">
        <w:rPr>
          <w:rFonts w:cs="David" w:hint="cs"/>
          <w:rtl/>
        </w:rPr>
        <w:t xml:space="preserve"> ממשתתפיו הגיעו ממדינות שאינן המדינה שבה נערך הכנס.</w:t>
      </w:r>
    </w:p>
    <w:p w:rsidR="00BA65D1" w:rsidRPr="00BA65D1" w:rsidRDefault="00BA65D1" w:rsidP="00BA65D1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</w:rPr>
      </w:pPr>
      <w:r w:rsidRPr="00BA65D1">
        <w:rPr>
          <w:rFonts w:cs="David" w:hint="cs"/>
          <w:rtl/>
        </w:rPr>
        <w:t>ברשות המציע תוכנה מקוונת לניהול כנסים ואירועים, לרבות יכולת רישום וניהול משתתפים וגביית דמי השתתפות בכנס, ניהול חשבונות, ניהול לוחות זמנים ותכנון הקצאת חדרים ללינה.</w:t>
      </w:r>
    </w:p>
    <w:p w:rsidR="00BA65D1" w:rsidRPr="00BA65D1" w:rsidRDefault="00BA65D1" w:rsidP="00BA65D1">
      <w:pPr>
        <w:pStyle w:val="AlphaList2"/>
        <w:numPr>
          <w:ilvl w:val="1"/>
          <w:numId w:val="4"/>
        </w:numPr>
        <w:spacing w:before="0" w:line="288" w:lineRule="auto"/>
        <w:rPr>
          <w:rFonts w:eastAsia="Calibri" w:cs="David"/>
          <w:b/>
          <w:bCs/>
          <w:sz w:val="22"/>
          <w:szCs w:val="22"/>
        </w:rPr>
      </w:pPr>
      <w:bookmarkStart w:id="7" w:name="_Ref380686756"/>
      <w:bookmarkStart w:id="8" w:name="_Ref379552287"/>
      <w:r w:rsidRPr="00BA65D1">
        <w:rPr>
          <w:rFonts w:eastAsia="Calibri" w:cs="David" w:hint="cs"/>
          <w:b/>
          <w:bCs/>
          <w:sz w:val="22"/>
          <w:szCs w:val="22"/>
          <w:rtl/>
        </w:rPr>
        <w:t>המציע ימנה נציג מטעמו לניהול, ארגון והפקת הכנס ולביצוע כלל העבודות הנדרשות.</w:t>
      </w:r>
      <w:bookmarkEnd w:id="7"/>
    </w:p>
    <w:p w:rsidR="00BA65D1" w:rsidRPr="00BA65D1" w:rsidRDefault="00BA65D1" w:rsidP="00BA65D1">
      <w:pPr>
        <w:ind w:left="1134"/>
        <w:rPr>
          <w:rFonts w:cs="David"/>
        </w:rPr>
      </w:pPr>
      <w:r w:rsidRPr="00BA65D1">
        <w:rPr>
          <w:rFonts w:cs="David" w:hint="cs"/>
          <w:rtl/>
        </w:rPr>
        <w:t>המנהל הנ"ל יעמוד בכל תנאי הסף המנויים להלן:</w:t>
      </w:r>
    </w:p>
    <w:bookmarkEnd w:id="8"/>
    <w:p w:rsidR="00BA65D1" w:rsidRPr="00BA65D1" w:rsidRDefault="00BA65D1" w:rsidP="00BA65D1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</w:rPr>
      </w:pPr>
      <w:r w:rsidRPr="00BA65D1">
        <w:rPr>
          <w:rFonts w:cs="David"/>
          <w:rtl/>
        </w:rPr>
        <w:t xml:space="preserve">בעל ניסיון מוכח </w:t>
      </w:r>
      <w:r w:rsidRPr="00BA65D1">
        <w:rPr>
          <w:rFonts w:cs="David" w:hint="cs"/>
          <w:rtl/>
        </w:rPr>
        <w:t xml:space="preserve">של 4 שנים </w:t>
      </w:r>
      <w:r w:rsidRPr="00BA65D1">
        <w:rPr>
          <w:rFonts w:cs="David"/>
          <w:rtl/>
        </w:rPr>
        <w:t xml:space="preserve">בניהול </w:t>
      </w:r>
      <w:r w:rsidRPr="00BA65D1">
        <w:rPr>
          <w:rFonts w:cs="David" w:hint="cs"/>
          <w:rtl/>
        </w:rPr>
        <w:t>ו</w:t>
      </w:r>
      <w:r w:rsidRPr="00BA65D1">
        <w:rPr>
          <w:rFonts w:cs="David"/>
          <w:rtl/>
        </w:rPr>
        <w:t>הפק</w:t>
      </w:r>
      <w:r w:rsidRPr="00BA65D1">
        <w:rPr>
          <w:rFonts w:cs="David" w:hint="cs"/>
          <w:rtl/>
        </w:rPr>
        <w:t>ת כנסים.</w:t>
      </w:r>
    </w:p>
    <w:p w:rsidR="00BA65D1" w:rsidRPr="00BA65D1" w:rsidRDefault="00BA65D1" w:rsidP="00BA65D1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</w:rPr>
      </w:pPr>
      <w:r w:rsidRPr="00BA65D1">
        <w:rPr>
          <w:rFonts w:cs="David"/>
          <w:rtl/>
        </w:rPr>
        <w:t>בשלוש השנים האחרונות הפיק כנס אחד לפחות העומד בתנאים המנויים בסע</w:t>
      </w:r>
      <w:r w:rsidRPr="00BA65D1">
        <w:rPr>
          <w:rFonts w:cs="David" w:hint="cs"/>
          <w:rtl/>
        </w:rPr>
        <w:t xml:space="preserve">יף </w:t>
      </w:r>
      <w:r w:rsidRPr="00BA65D1">
        <w:rPr>
          <w:rFonts w:cs="David"/>
          <w:rtl/>
        </w:rPr>
        <w:fldChar w:fldCharType="begin"/>
      </w:r>
      <w:r w:rsidRPr="00BA65D1">
        <w:rPr>
          <w:rFonts w:cs="David"/>
          <w:rtl/>
        </w:rPr>
        <w:instrText xml:space="preserve"> </w:instrText>
      </w:r>
      <w:r w:rsidRPr="00BA65D1">
        <w:rPr>
          <w:rFonts w:cs="David" w:hint="cs"/>
        </w:rPr>
        <w:instrText>REF</w:instrText>
      </w:r>
      <w:r w:rsidRPr="00BA65D1">
        <w:rPr>
          <w:rFonts w:cs="David" w:hint="cs"/>
          <w:rtl/>
        </w:rPr>
        <w:instrText xml:space="preserve"> _</w:instrText>
      </w:r>
      <w:r w:rsidRPr="00BA65D1">
        <w:rPr>
          <w:rFonts w:cs="David" w:hint="cs"/>
        </w:rPr>
        <w:instrText>Ref380686652 \r \h</w:instrText>
      </w:r>
      <w:r w:rsidRPr="00BA65D1">
        <w:rPr>
          <w:rFonts w:cs="David"/>
          <w:rtl/>
        </w:rPr>
        <w:instrText xml:space="preserve"> </w:instrText>
      </w:r>
      <w:r>
        <w:rPr>
          <w:rFonts w:cs="David"/>
          <w:rtl/>
        </w:rPr>
        <w:instrText xml:space="preserve"> \* </w:instrText>
      </w:r>
      <w:r>
        <w:rPr>
          <w:rFonts w:cs="David"/>
        </w:rPr>
        <w:instrText>MERGEFORMAT</w:instrText>
      </w:r>
      <w:r>
        <w:rPr>
          <w:rFonts w:cs="David"/>
          <w:rtl/>
        </w:rPr>
        <w:instrText xml:space="preserve"> </w:instrText>
      </w:r>
      <w:r w:rsidRPr="00BA65D1">
        <w:rPr>
          <w:rFonts w:cs="David"/>
          <w:rtl/>
        </w:rPr>
      </w:r>
      <w:r w:rsidRPr="00BA65D1">
        <w:rPr>
          <w:rFonts w:cs="David"/>
          <w:rtl/>
        </w:rPr>
        <w:fldChar w:fldCharType="separate"/>
      </w:r>
      <w:r w:rsidR="0076255B">
        <w:rPr>
          <w:rFonts w:cs="David" w:hint="cs"/>
          <w:cs/>
        </w:rPr>
        <w:t>‎</w:t>
      </w:r>
      <w:r w:rsidR="0076255B">
        <w:rPr>
          <w:rFonts w:cs="David"/>
        </w:rPr>
        <w:t>4.3.1</w:t>
      </w:r>
      <w:r w:rsidRPr="00BA65D1">
        <w:rPr>
          <w:rFonts w:cs="David"/>
          <w:rtl/>
        </w:rPr>
        <w:fldChar w:fldCharType="end"/>
      </w:r>
      <w:r w:rsidRPr="00BA65D1">
        <w:rPr>
          <w:rFonts w:cs="David" w:hint="cs"/>
          <w:rtl/>
        </w:rPr>
        <w:t xml:space="preserve"> </w:t>
      </w:r>
      <w:r w:rsidRPr="00BA65D1">
        <w:rPr>
          <w:rFonts w:cs="David"/>
          <w:rtl/>
        </w:rPr>
        <w:t>לעיל.</w:t>
      </w:r>
    </w:p>
    <w:p w:rsidR="00BA65D1" w:rsidRPr="00BA65D1" w:rsidRDefault="00BA65D1" w:rsidP="00BA65D1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</w:rPr>
      </w:pPr>
      <w:r w:rsidRPr="00BA65D1">
        <w:rPr>
          <w:rFonts w:cs="David" w:hint="eastAsia"/>
          <w:rtl/>
        </w:rPr>
        <w:t>בעל</w:t>
      </w:r>
      <w:r w:rsidRPr="00BA65D1">
        <w:rPr>
          <w:rFonts w:cs="David"/>
          <w:rtl/>
        </w:rPr>
        <w:t xml:space="preserve"> ניסיון מוכח </w:t>
      </w:r>
      <w:r w:rsidRPr="00BA65D1">
        <w:rPr>
          <w:rFonts w:cs="David" w:hint="eastAsia"/>
          <w:rtl/>
        </w:rPr>
        <w:t>ב</w:t>
      </w:r>
      <w:r w:rsidRPr="00BA65D1">
        <w:rPr>
          <w:rFonts w:cs="David"/>
          <w:rtl/>
        </w:rPr>
        <w:t>ניהול צוות של 10 עובדים לפחות</w:t>
      </w:r>
      <w:r w:rsidRPr="00BA65D1">
        <w:rPr>
          <w:rFonts w:cs="David" w:hint="cs"/>
          <w:rtl/>
        </w:rPr>
        <w:t xml:space="preserve"> </w:t>
      </w:r>
      <w:r w:rsidRPr="00BA65D1">
        <w:rPr>
          <w:rFonts w:cs="David" w:hint="eastAsia"/>
          <w:rtl/>
        </w:rPr>
        <w:t>במהלך</w:t>
      </w:r>
      <w:r w:rsidRPr="00BA65D1">
        <w:rPr>
          <w:rFonts w:cs="David"/>
          <w:rtl/>
        </w:rPr>
        <w:t xml:space="preserve"> 3 </w:t>
      </w:r>
      <w:r w:rsidRPr="00BA65D1">
        <w:rPr>
          <w:rFonts w:cs="David" w:hint="eastAsia"/>
          <w:rtl/>
        </w:rPr>
        <w:t>השנים</w:t>
      </w:r>
      <w:r w:rsidRPr="00BA65D1">
        <w:rPr>
          <w:rFonts w:cs="David"/>
          <w:rtl/>
        </w:rPr>
        <w:t xml:space="preserve"> </w:t>
      </w:r>
      <w:r w:rsidRPr="00BA65D1">
        <w:rPr>
          <w:rFonts w:cs="David" w:hint="eastAsia"/>
          <w:rtl/>
        </w:rPr>
        <w:t>האחרונות</w:t>
      </w:r>
      <w:r w:rsidRPr="00BA65D1">
        <w:rPr>
          <w:rFonts w:cs="David" w:hint="cs"/>
          <w:rtl/>
        </w:rPr>
        <w:t>.</w:t>
      </w:r>
    </w:p>
    <w:p w:rsidR="00BA65D1" w:rsidRPr="00BA65D1" w:rsidRDefault="00BA65D1" w:rsidP="00BA65D1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</w:rPr>
      </w:pPr>
      <w:bookmarkStart w:id="9" w:name="_Ref328415478"/>
      <w:r w:rsidRPr="00BA65D1">
        <w:rPr>
          <w:rFonts w:cs="David" w:hint="cs"/>
          <w:rtl/>
        </w:rPr>
        <w:t>בעל שליטה בדיבור, בכתיבה ובקריאה באנגלית ברמת שפת אם</w:t>
      </w:r>
      <w:bookmarkEnd w:id="9"/>
      <w:r w:rsidRPr="00BA65D1">
        <w:rPr>
          <w:rFonts w:cs="David" w:hint="cs"/>
          <w:rtl/>
        </w:rPr>
        <w:t>.</w:t>
      </w:r>
    </w:p>
    <w:p w:rsidR="00BA65D1" w:rsidRPr="00BA65D1" w:rsidRDefault="00BA65D1" w:rsidP="00812BAE">
      <w:pPr>
        <w:pStyle w:val="AlphaList2"/>
        <w:numPr>
          <w:ilvl w:val="1"/>
          <w:numId w:val="4"/>
        </w:numPr>
        <w:spacing w:before="0" w:line="288" w:lineRule="auto"/>
        <w:rPr>
          <w:rFonts w:eastAsia="Calibri" w:cs="David"/>
          <w:b/>
          <w:bCs/>
          <w:sz w:val="22"/>
          <w:szCs w:val="22"/>
        </w:rPr>
      </w:pPr>
      <w:bookmarkStart w:id="10" w:name="_Ref381211716"/>
      <w:bookmarkEnd w:id="2"/>
      <w:r w:rsidRPr="00BA65D1">
        <w:rPr>
          <w:rFonts w:eastAsia="Calibri" w:cs="David"/>
          <w:b/>
          <w:bCs/>
          <w:sz w:val="22"/>
          <w:szCs w:val="22"/>
          <w:rtl/>
        </w:rPr>
        <w:t>מובהר בזאת כי על המציע לעמוד ב</w:t>
      </w:r>
      <w:r w:rsidRPr="00BA65D1">
        <w:rPr>
          <w:rFonts w:eastAsia="Calibri" w:cs="David" w:hint="cs"/>
          <w:b/>
          <w:bCs/>
          <w:sz w:val="22"/>
          <w:szCs w:val="22"/>
          <w:rtl/>
        </w:rPr>
        <w:t xml:space="preserve">כל </w:t>
      </w:r>
      <w:r w:rsidRPr="00BA65D1">
        <w:rPr>
          <w:rFonts w:eastAsia="Calibri" w:cs="David"/>
          <w:b/>
          <w:bCs/>
          <w:sz w:val="22"/>
          <w:szCs w:val="22"/>
          <w:rtl/>
        </w:rPr>
        <w:t>תנאי הסף</w:t>
      </w:r>
      <w:r w:rsidRPr="00BA65D1">
        <w:rPr>
          <w:rFonts w:eastAsia="Calibri" w:cs="David" w:hint="cs"/>
          <w:b/>
          <w:bCs/>
          <w:sz w:val="22"/>
          <w:szCs w:val="22"/>
          <w:rtl/>
        </w:rPr>
        <w:t xml:space="preserve"> הנ"ל</w:t>
      </w:r>
      <w:r w:rsidRPr="00BA65D1">
        <w:rPr>
          <w:rFonts w:eastAsia="Calibri" w:cs="David"/>
          <w:b/>
          <w:bCs/>
          <w:sz w:val="22"/>
          <w:szCs w:val="22"/>
          <w:rtl/>
        </w:rPr>
        <w:t xml:space="preserve"> בעצמו</w:t>
      </w:r>
      <w:r w:rsidRPr="00BA65D1">
        <w:rPr>
          <w:rFonts w:eastAsia="Calibri" w:cs="David" w:hint="cs"/>
          <w:b/>
          <w:bCs/>
          <w:sz w:val="22"/>
          <w:szCs w:val="22"/>
          <w:rtl/>
        </w:rPr>
        <w:t>, או</w:t>
      </w:r>
      <w:r w:rsidRPr="00BA65D1">
        <w:rPr>
          <w:rFonts w:eastAsia="Calibri" w:cs="David"/>
          <w:b/>
          <w:bCs/>
          <w:sz w:val="22"/>
          <w:szCs w:val="22"/>
          <w:rtl/>
        </w:rPr>
        <w:t xml:space="preserve"> לייחס ניסיון </w:t>
      </w:r>
      <w:r w:rsidRPr="00BA65D1">
        <w:rPr>
          <w:rFonts w:eastAsia="Calibri" w:cs="David" w:hint="cs"/>
          <w:b/>
          <w:bCs/>
          <w:sz w:val="22"/>
          <w:szCs w:val="22"/>
          <w:rtl/>
        </w:rPr>
        <w:t xml:space="preserve">לפי סעיף </w:t>
      </w:r>
      <w:r w:rsidRPr="00BA65D1">
        <w:rPr>
          <w:rFonts w:eastAsia="Calibri" w:cs="David"/>
          <w:b/>
          <w:bCs/>
          <w:sz w:val="22"/>
          <w:szCs w:val="22"/>
          <w:rtl/>
        </w:rPr>
        <w:fldChar w:fldCharType="begin"/>
      </w:r>
      <w:r w:rsidRPr="00BA65D1">
        <w:rPr>
          <w:rFonts w:eastAsia="Calibri" w:cs="David"/>
          <w:b/>
          <w:bCs/>
          <w:sz w:val="22"/>
          <w:szCs w:val="22"/>
          <w:rtl/>
        </w:rPr>
        <w:instrText xml:space="preserve"> </w:instrText>
      </w:r>
      <w:r w:rsidRPr="00BA65D1">
        <w:rPr>
          <w:rFonts w:eastAsia="Calibri" w:cs="David" w:hint="cs"/>
          <w:b/>
          <w:bCs/>
          <w:sz w:val="22"/>
          <w:szCs w:val="22"/>
        </w:rPr>
        <w:instrText>REF</w:instrText>
      </w:r>
      <w:r w:rsidRPr="00BA65D1">
        <w:rPr>
          <w:rFonts w:eastAsia="Calibri" w:cs="David" w:hint="cs"/>
          <w:b/>
          <w:bCs/>
          <w:sz w:val="22"/>
          <w:szCs w:val="22"/>
          <w:rtl/>
        </w:rPr>
        <w:instrText xml:space="preserve"> _</w:instrText>
      </w:r>
      <w:r w:rsidRPr="00BA65D1">
        <w:rPr>
          <w:rFonts w:eastAsia="Calibri" w:cs="David" w:hint="cs"/>
          <w:b/>
          <w:bCs/>
          <w:sz w:val="22"/>
          <w:szCs w:val="22"/>
        </w:rPr>
        <w:instrText>Ref380686652 \r \h</w:instrText>
      </w:r>
      <w:r w:rsidRPr="00BA65D1">
        <w:rPr>
          <w:rFonts w:eastAsia="Calibri" w:cs="David"/>
          <w:b/>
          <w:bCs/>
          <w:sz w:val="22"/>
          <w:szCs w:val="22"/>
          <w:rtl/>
        </w:rPr>
        <w:instrText xml:space="preserve">  \* </w:instrText>
      </w:r>
      <w:r w:rsidRPr="00BA65D1">
        <w:rPr>
          <w:rFonts w:eastAsia="Calibri" w:cs="David"/>
          <w:b/>
          <w:bCs/>
          <w:sz w:val="22"/>
          <w:szCs w:val="22"/>
        </w:rPr>
        <w:instrText>MERGEFORMAT</w:instrText>
      </w:r>
      <w:r w:rsidRPr="00BA65D1">
        <w:rPr>
          <w:rFonts w:eastAsia="Calibri" w:cs="David"/>
          <w:b/>
          <w:bCs/>
          <w:sz w:val="22"/>
          <w:szCs w:val="22"/>
          <w:rtl/>
        </w:rPr>
        <w:instrText xml:space="preserve"> </w:instrText>
      </w:r>
      <w:r w:rsidRPr="00BA65D1">
        <w:rPr>
          <w:rFonts w:eastAsia="Calibri" w:cs="David"/>
          <w:b/>
          <w:bCs/>
          <w:sz w:val="22"/>
          <w:szCs w:val="22"/>
          <w:rtl/>
        </w:rPr>
      </w:r>
      <w:r w:rsidRPr="00BA65D1">
        <w:rPr>
          <w:rFonts w:eastAsia="Calibri" w:cs="David"/>
          <w:b/>
          <w:bCs/>
          <w:sz w:val="22"/>
          <w:szCs w:val="22"/>
          <w:rtl/>
        </w:rPr>
        <w:fldChar w:fldCharType="separate"/>
      </w:r>
      <w:r w:rsidR="0076255B">
        <w:rPr>
          <w:rFonts w:eastAsia="Calibri" w:cs="David"/>
          <w:b/>
          <w:bCs/>
          <w:sz w:val="22"/>
          <w:szCs w:val="22"/>
          <w:cs/>
        </w:rPr>
        <w:t>‎</w:t>
      </w:r>
      <w:r w:rsidR="0076255B">
        <w:rPr>
          <w:rFonts w:eastAsia="Calibri" w:cs="David"/>
          <w:b/>
          <w:bCs/>
          <w:sz w:val="22"/>
          <w:szCs w:val="22"/>
        </w:rPr>
        <w:t>4.3.1</w:t>
      </w:r>
      <w:r w:rsidRPr="00BA65D1">
        <w:rPr>
          <w:rFonts w:eastAsia="Calibri" w:cs="David"/>
          <w:b/>
          <w:bCs/>
          <w:sz w:val="22"/>
          <w:szCs w:val="22"/>
          <w:rtl/>
        </w:rPr>
        <w:fldChar w:fldCharType="end"/>
      </w:r>
      <w:r w:rsidRPr="00BA65D1">
        <w:rPr>
          <w:rFonts w:eastAsia="Calibri" w:cs="David"/>
          <w:b/>
          <w:bCs/>
          <w:sz w:val="22"/>
          <w:szCs w:val="22"/>
          <w:rtl/>
        </w:rPr>
        <w:t xml:space="preserve"> ו/או </w:t>
      </w:r>
      <w:r w:rsidRPr="00BA65D1">
        <w:rPr>
          <w:rFonts w:eastAsia="Calibri" w:cs="David" w:hint="cs"/>
          <w:b/>
          <w:bCs/>
          <w:sz w:val="22"/>
          <w:szCs w:val="22"/>
          <w:rtl/>
        </w:rPr>
        <w:t xml:space="preserve">מחזור כספי לפי סעיף </w:t>
      </w:r>
      <w:r w:rsidRPr="00BA65D1">
        <w:rPr>
          <w:rFonts w:eastAsia="Calibri" w:cs="David"/>
          <w:b/>
          <w:bCs/>
          <w:sz w:val="22"/>
          <w:szCs w:val="22"/>
          <w:rtl/>
        </w:rPr>
        <w:fldChar w:fldCharType="begin"/>
      </w:r>
      <w:r w:rsidRPr="00BA65D1">
        <w:rPr>
          <w:rFonts w:eastAsia="Calibri" w:cs="David"/>
          <w:b/>
          <w:bCs/>
          <w:sz w:val="22"/>
          <w:szCs w:val="22"/>
          <w:rtl/>
        </w:rPr>
        <w:instrText xml:space="preserve"> </w:instrText>
      </w:r>
      <w:r w:rsidRPr="00BA65D1">
        <w:rPr>
          <w:rFonts w:eastAsia="Calibri" w:cs="David" w:hint="cs"/>
          <w:b/>
          <w:bCs/>
          <w:sz w:val="22"/>
          <w:szCs w:val="22"/>
        </w:rPr>
        <w:instrText>REF</w:instrText>
      </w:r>
      <w:r w:rsidRPr="00BA65D1">
        <w:rPr>
          <w:rFonts w:eastAsia="Calibri" w:cs="David" w:hint="cs"/>
          <w:b/>
          <w:bCs/>
          <w:sz w:val="22"/>
          <w:szCs w:val="22"/>
          <w:rtl/>
        </w:rPr>
        <w:instrText xml:space="preserve"> _</w:instrText>
      </w:r>
      <w:r w:rsidRPr="00BA65D1">
        <w:rPr>
          <w:rFonts w:eastAsia="Calibri" w:cs="David" w:hint="cs"/>
          <w:b/>
          <w:bCs/>
          <w:sz w:val="22"/>
          <w:szCs w:val="22"/>
        </w:rPr>
        <w:instrText>Ref380684790 \r \h</w:instrText>
      </w:r>
      <w:r w:rsidRPr="00BA65D1">
        <w:rPr>
          <w:rFonts w:eastAsia="Calibri" w:cs="David"/>
          <w:b/>
          <w:bCs/>
          <w:sz w:val="22"/>
          <w:szCs w:val="22"/>
          <w:rtl/>
        </w:rPr>
        <w:instrText xml:space="preserve"> </w:instrText>
      </w:r>
      <w:r>
        <w:rPr>
          <w:rFonts w:eastAsia="Calibri" w:cs="David"/>
          <w:b/>
          <w:bCs/>
          <w:sz w:val="22"/>
          <w:szCs w:val="22"/>
          <w:rtl/>
        </w:rPr>
        <w:instrText xml:space="preserve"> \* </w:instrText>
      </w:r>
      <w:r>
        <w:rPr>
          <w:rFonts w:eastAsia="Calibri" w:cs="David"/>
          <w:b/>
          <w:bCs/>
          <w:sz w:val="22"/>
          <w:szCs w:val="22"/>
        </w:rPr>
        <w:instrText>MERGEFORMAT</w:instrText>
      </w:r>
      <w:r>
        <w:rPr>
          <w:rFonts w:eastAsia="Calibri" w:cs="David"/>
          <w:b/>
          <w:bCs/>
          <w:sz w:val="22"/>
          <w:szCs w:val="22"/>
          <w:rtl/>
        </w:rPr>
        <w:instrText xml:space="preserve"> </w:instrText>
      </w:r>
      <w:r w:rsidRPr="00BA65D1">
        <w:rPr>
          <w:rFonts w:eastAsia="Calibri" w:cs="David"/>
          <w:b/>
          <w:bCs/>
          <w:sz w:val="22"/>
          <w:szCs w:val="22"/>
          <w:rtl/>
        </w:rPr>
      </w:r>
      <w:r w:rsidRPr="00BA65D1">
        <w:rPr>
          <w:rFonts w:eastAsia="Calibri" w:cs="David"/>
          <w:b/>
          <w:bCs/>
          <w:sz w:val="22"/>
          <w:szCs w:val="22"/>
          <w:rtl/>
        </w:rPr>
        <w:fldChar w:fldCharType="separate"/>
      </w:r>
      <w:r w:rsidR="0076255B">
        <w:rPr>
          <w:rFonts w:eastAsia="Calibri" w:cs="David"/>
          <w:b/>
          <w:bCs/>
          <w:sz w:val="22"/>
          <w:szCs w:val="22"/>
          <w:cs/>
        </w:rPr>
        <w:t>‎</w:t>
      </w:r>
      <w:r w:rsidR="0076255B">
        <w:rPr>
          <w:rFonts w:eastAsia="Calibri" w:cs="David"/>
          <w:b/>
          <w:bCs/>
          <w:sz w:val="22"/>
          <w:szCs w:val="22"/>
        </w:rPr>
        <w:t>4.2</w:t>
      </w:r>
      <w:r w:rsidRPr="00BA65D1">
        <w:rPr>
          <w:rFonts w:eastAsia="Calibri" w:cs="David"/>
          <w:b/>
          <w:bCs/>
          <w:sz w:val="22"/>
          <w:szCs w:val="22"/>
          <w:rtl/>
        </w:rPr>
        <w:fldChar w:fldCharType="end"/>
      </w:r>
      <w:r w:rsidRPr="00BA65D1">
        <w:rPr>
          <w:rFonts w:eastAsia="Calibri" w:cs="David" w:hint="cs"/>
          <w:b/>
          <w:bCs/>
          <w:sz w:val="22"/>
          <w:szCs w:val="22"/>
          <w:rtl/>
        </w:rPr>
        <w:t xml:space="preserve"> באמצעות</w:t>
      </w:r>
      <w:r w:rsidRPr="00BA65D1">
        <w:rPr>
          <w:rFonts w:eastAsia="Calibri" w:cs="David"/>
          <w:b/>
          <w:bCs/>
          <w:sz w:val="22"/>
          <w:szCs w:val="22"/>
          <w:rtl/>
        </w:rPr>
        <w:t xml:space="preserve"> חברות בשליטת המציע על מנת לעמוד בתנאי הסף</w:t>
      </w:r>
      <w:r w:rsidRPr="00BA65D1">
        <w:rPr>
          <w:rFonts w:eastAsia="Calibri" w:cs="David" w:hint="cs"/>
          <w:b/>
          <w:bCs/>
          <w:sz w:val="22"/>
          <w:szCs w:val="22"/>
          <w:rtl/>
        </w:rPr>
        <w:t xml:space="preserve"> </w:t>
      </w:r>
      <w:r w:rsidRPr="00BA65D1">
        <w:rPr>
          <w:rFonts w:eastAsia="Calibri" w:cs="David"/>
          <w:b/>
          <w:bCs/>
          <w:sz w:val="22"/>
          <w:szCs w:val="22"/>
          <w:rtl/>
        </w:rPr>
        <w:t>–</w:t>
      </w:r>
      <w:r w:rsidRPr="00BA65D1">
        <w:rPr>
          <w:rFonts w:eastAsia="Calibri" w:cs="David" w:hint="cs"/>
          <w:b/>
          <w:bCs/>
          <w:sz w:val="22"/>
          <w:szCs w:val="22"/>
          <w:rtl/>
        </w:rPr>
        <w:t xml:space="preserve"> וזאת בתנאי שהחברות שבאמצעותן עמד בתנאי הסף (לרבות המציע עצמו) עוסקות בארגון והפקת כנסים ואירועים.</w:t>
      </w:r>
      <w:bookmarkEnd w:id="10"/>
    </w:p>
    <w:p w:rsidR="00812BAE" w:rsidRPr="00812BAE" w:rsidRDefault="00812BAE" w:rsidP="00812BAE">
      <w:pPr>
        <w:pStyle w:val="Normal2"/>
        <w:numPr>
          <w:ilvl w:val="0"/>
          <w:numId w:val="4"/>
        </w:numPr>
        <w:spacing w:line="288" w:lineRule="auto"/>
        <w:ind w:left="352" w:hanging="352"/>
        <w:rPr>
          <w:rFonts w:cs="David"/>
          <w:b/>
          <w:bCs/>
          <w:sz w:val="22"/>
          <w:szCs w:val="22"/>
        </w:rPr>
      </w:pPr>
      <w:bookmarkStart w:id="11" w:name="_Ref359847244"/>
      <w:r w:rsidRPr="00812BAE">
        <w:rPr>
          <w:rFonts w:cs="David" w:hint="cs"/>
          <w:b/>
          <w:bCs/>
          <w:sz w:val="22"/>
          <w:szCs w:val="22"/>
          <w:rtl/>
        </w:rPr>
        <w:t xml:space="preserve">תנאי סף מנהליים </w:t>
      </w:r>
      <w:r>
        <w:rPr>
          <w:rFonts w:cs="David" w:hint="cs"/>
          <w:b/>
          <w:bCs/>
          <w:sz w:val="22"/>
          <w:szCs w:val="22"/>
          <w:rtl/>
        </w:rPr>
        <w:t xml:space="preserve">נוספים </w:t>
      </w:r>
      <w:r w:rsidRPr="00812BAE">
        <w:rPr>
          <w:rFonts w:cs="David" w:hint="cs"/>
          <w:b/>
          <w:bCs/>
          <w:sz w:val="22"/>
          <w:szCs w:val="22"/>
          <w:rtl/>
        </w:rPr>
        <w:t>מפורטים במסמכי המכרז.</w:t>
      </w:r>
      <w:bookmarkEnd w:id="11"/>
    </w:p>
    <w:p w:rsidR="001E299A" w:rsidRPr="004C705A" w:rsidRDefault="001E299A" w:rsidP="00BC086D">
      <w:pPr>
        <w:pStyle w:val="Normal2"/>
        <w:numPr>
          <w:ilvl w:val="0"/>
          <w:numId w:val="4"/>
        </w:numPr>
        <w:spacing w:line="288" w:lineRule="auto"/>
        <w:ind w:left="352" w:hanging="352"/>
        <w:rPr>
          <w:rFonts w:cs="David"/>
          <w:sz w:val="22"/>
          <w:szCs w:val="22"/>
          <w:lang w:eastAsia="en-US"/>
        </w:rPr>
      </w:pPr>
      <w:r w:rsidRPr="004C705A">
        <w:rPr>
          <w:rFonts w:cs="David" w:hint="cs"/>
          <w:b/>
          <w:bCs/>
          <w:sz w:val="22"/>
          <w:szCs w:val="22"/>
          <w:rtl/>
        </w:rPr>
        <w:t xml:space="preserve">תאריך אחרון להגשת ההצעות הוא </w:t>
      </w:r>
      <w:r w:rsidRPr="002A0428">
        <w:rPr>
          <w:rFonts w:cs="David" w:hint="cs"/>
          <w:b/>
          <w:bCs/>
          <w:sz w:val="22"/>
          <w:szCs w:val="22"/>
          <w:u w:val="single"/>
          <w:rtl/>
        </w:rPr>
        <w:t xml:space="preserve">יום </w:t>
      </w:r>
      <w:r w:rsidR="00875ADE">
        <w:rPr>
          <w:rFonts w:cs="David" w:hint="cs"/>
          <w:b/>
          <w:bCs/>
          <w:sz w:val="22"/>
          <w:szCs w:val="22"/>
          <w:u w:val="single"/>
          <w:rtl/>
        </w:rPr>
        <w:t>חמיש</w:t>
      </w:r>
      <w:r w:rsidR="0083074A">
        <w:rPr>
          <w:rFonts w:cs="David" w:hint="cs"/>
          <w:b/>
          <w:bCs/>
          <w:sz w:val="22"/>
          <w:szCs w:val="22"/>
          <w:u w:val="single"/>
          <w:rtl/>
        </w:rPr>
        <w:t>י</w:t>
      </w:r>
      <w:r w:rsidR="00CD56D7" w:rsidRPr="002A0428">
        <w:rPr>
          <w:rFonts w:cs="David" w:hint="cs"/>
          <w:b/>
          <w:bCs/>
          <w:sz w:val="22"/>
          <w:szCs w:val="22"/>
          <w:u w:val="single"/>
          <w:rtl/>
        </w:rPr>
        <w:t xml:space="preserve">, </w:t>
      </w:r>
      <w:r w:rsidR="00BA65D1">
        <w:rPr>
          <w:rFonts w:cs="David" w:hint="cs"/>
          <w:b/>
          <w:bCs/>
          <w:sz w:val="22"/>
          <w:szCs w:val="22"/>
          <w:u w:val="single"/>
          <w:rtl/>
        </w:rPr>
        <w:t>24</w:t>
      </w:r>
      <w:r w:rsidR="002A0428" w:rsidRPr="002A0428">
        <w:rPr>
          <w:rFonts w:cs="David" w:hint="cs"/>
          <w:b/>
          <w:bCs/>
          <w:sz w:val="22"/>
          <w:szCs w:val="22"/>
          <w:u w:val="single"/>
          <w:rtl/>
        </w:rPr>
        <w:t>.</w:t>
      </w:r>
      <w:r w:rsidR="00BA65D1">
        <w:rPr>
          <w:rFonts w:cs="David" w:hint="cs"/>
          <w:b/>
          <w:bCs/>
          <w:sz w:val="22"/>
          <w:szCs w:val="22"/>
          <w:u w:val="single"/>
          <w:rtl/>
        </w:rPr>
        <w:t>4</w:t>
      </w:r>
      <w:r w:rsidR="002A0428" w:rsidRPr="002A0428">
        <w:rPr>
          <w:rFonts w:cs="David" w:hint="cs"/>
          <w:b/>
          <w:bCs/>
          <w:sz w:val="22"/>
          <w:szCs w:val="22"/>
          <w:u w:val="single"/>
          <w:rtl/>
        </w:rPr>
        <w:t>.1</w:t>
      </w:r>
      <w:r w:rsidR="00875ADE">
        <w:rPr>
          <w:rFonts w:cs="David" w:hint="cs"/>
          <w:b/>
          <w:bCs/>
          <w:sz w:val="22"/>
          <w:szCs w:val="22"/>
          <w:u w:val="single"/>
          <w:rtl/>
        </w:rPr>
        <w:t>4</w:t>
      </w:r>
      <w:r w:rsidR="00BC5324" w:rsidRPr="002A0428">
        <w:rPr>
          <w:rFonts w:cs="David" w:hint="cs"/>
          <w:b/>
          <w:bCs/>
          <w:sz w:val="22"/>
          <w:szCs w:val="22"/>
          <w:u w:val="single"/>
          <w:rtl/>
        </w:rPr>
        <w:t xml:space="preserve">, </w:t>
      </w:r>
      <w:r w:rsidRPr="002A0428">
        <w:rPr>
          <w:rFonts w:cs="David" w:hint="cs"/>
          <w:b/>
          <w:bCs/>
          <w:sz w:val="22"/>
          <w:szCs w:val="22"/>
          <w:u w:val="single"/>
          <w:rtl/>
        </w:rPr>
        <w:t>עד ה</w:t>
      </w:r>
      <w:r w:rsidRPr="002A0428">
        <w:rPr>
          <w:rFonts w:cs="David"/>
          <w:b/>
          <w:bCs/>
          <w:sz w:val="22"/>
          <w:szCs w:val="22"/>
          <w:u w:val="single"/>
          <w:rtl/>
        </w:rPr>
        <w:t>שעה 12:00</w:t>
      </w:r>
      <w:r w:rsidRPr="004C705A">
        <w:rPr>
          <w:rFonts w:cs="David"/>
          <w:b/>
          <w:bCs/>
          <w:sz w:val="22"/>
          <w:szCs w:val="22"/>
          <w:rtl/>
        </w:rPr>
        <w:t>.</w:t>
      </w:r>
      <w:r w:rsidRPr="004C705A">
        <w:rPr>
          <w:rFonts w:cs="David"/>
          <w:sz w:val="22"/>
          <w:szCs w:val="22"/>
          <w:rtl/>
        </w:rPr>
        <w:t xml:space="preserve"> ההצעות יוגשו ל</w:t>
      </w:r>
      <w:r w:rsidRPr="004C705A">
        <w:rPr>
          <w:rFonts w:cs="David" w:hint="cs"/>
          <w:sz w:val="22"/>
          <w:szCs w:val="22"/>
          <w:rtl/>
        </w:rPr>
        <w:t>"</w:t>
      </w:r>
      <w:r w:rsidRPr="004C705A">
        <w:rPr>
          <w:rFonts w:cs="David"/>
          <w:sz w:val="22"/>
          <w:szCs w:val="22"/>
          <w:rtl/>
        </w:rPr>
        <w:t>תיבת המכרזים</w:t>
      </w:r>
      <w:r w:rsidRPr="004C705A">
        <w:rPr>
          <w:rFonts w:cs="David" w:hint="cs"/>
          <w:sz w:val="22"/>
          <w:szCs w:val="22"/>
          <w:rtl/>
        </w:rPr>
        <w:t>"</w:t>
      </w:r>
      <w:r w:rsidR="00BC086D">
        <w:rPr>
          <w:rFonts w:cs="David"/>
          <w:sz w:val="22"/>
          <w:szCs w:val="22"/>
          <w:rtl/>
        </w:rPr>
        <w:t xml:space="preserve"> של </w:t>
      </w:r>
      <w:r w:rsidRPr="004C705A">
        <w:rPr>
          <w:rFonts w:cs="David"/>
          <w:sz w:val="22"/>
          <w:szCs w:val="22"/>
          <w:rtl/>
        </w:rPr>
        <w:t>משרד</w:t>
      </w:r>
      <w:r w:rsidR="00BC086D">
        <w:rPr>
          <w:rFonts w:cs="David" w:hint="cs"/>
          <w:sz w:val="22"/>
          <w:szCs w:val="22"/>
          <w:rtl/>
        </w:rPr>
        <w:t xml:space="preserve"> המדע, הטכנולוגיה והחלל</w:t>
      </w:r>
      <w:r w:rsidRPr="004C705A">
        <w:rPr>
          <w:rFonts w:cs="David" w:hint="cs"/>
          <w:sz w:val="22"/>
          <w:szCs w:val="22"/>
          <w:rtl/>
        </w:rPr>
        <w:t>,</w:t>
      </w:r>
      <w:r w:rsidRPr="004C705A">
        <w:rPr>
          <w:rFonts w:cs="David"/>
          <w:sz w:val="22"/>
          <w:szCs w:val="22"/>
          <w:rtl/>
        </w:rPr>
        <w:t xml:space="preserve"> </w:t>
      </w:r>
      <w:r w:rsidRPr="004C705A">
        <w:rPr>
          <w:rFonts w:cs="David" w:hint="cs"/>
          <w:sz w:val="22"/>
          <w:szCs w:val="22"/>
          <w:rtl/>
        </w:rPr>
        <w:t>ב</w:t>
      </w:r>
      <w:r w:rsidRPr="004C705A">
        <w:rPr>
          <w:rFonts w:cs="David"/>
          <w:sz w:val="22"/>
          <w:szCs w:val="22"/>
          <w:rtl/>
        </w:rPr>
        <w:t xml:space="preserve">רחוב </w:t>
      </w:r>
      <w:proofErr w:type="spellStart"/>
      <w:r w:rsidRPr="004C705A">
        <w:rPr>
          <w:rFonts w:cs="David"/>
          <w:sz w:val="22"/>
          <w:szCs w:val="22"/>
          <w:rtl/>
        </w:rPr>
        <w:t>קלרמון</w:t>
      </w:r>
      <w:proofErr w:type="spellEnd"/>
      <w:r w:rsidRPr="004C705A">
        <w:rPr>
          <w:rFonts w:cs="David"/>
          <w:sz w:val="22"/>
          <w:szCs w:val="22"/>
          <w:rtl/>
        </w:rPr>
        <w:t xml:space="preserve"> </w:t>
      </w:r>
      <w:proofErr w:type="spellStart"/>
      <w:r w:rsidRPr="004C705A">
        <w:rPr>
          <w:rFonts w:cs="David"/>
          <w:sz w:val="22"/>
          <w:szCs w:val="22"/>
          <w:rtl/>
        </w:rPr>
        <w:t>גאנו</w:t>
      </w:r>
      <w:proofErr w:type="spellEnd"/>
      <w:r w:rsidRPr="004C705A">
        <w:rPr>
          <w:rFonts w:cs="David"/>
          <w:sz w:val="22"/>
          <w:szCs w:val="22"/>
          <w:rtl/>
        </w:rPr>
        <w:t>, קר</w:t>
      </w:r>
      <w:r w:rsidRPr="004C705A">
        <w:rPr>
          <w:rFonts w:cs="David" w:hint="cs"/>
          <w:sz w:val="22"/>
          <w:szCs w:val="22"/>
          <w:rtl/>
        </w:rPr>
        <w:t>יי</w:t>
      </w:r>
      <w:r w:rsidRPr="004C705A">
        <w:rPr>
          <w:rFonts w:cs="David"/>
          <w:sz w:val="22"/>
          <w:szCs w:val="22"/>
          <w:rtl/>
        </w:rPr>
        <w:t xml:space="preserve">ת הממשלה </w:t>
      </w:r>
      <w:r w:rsidR="00C144EB" w:rsidRPr="004C705A">
        <w:rPr>
          <w:rFonts w:cs="David"/>
          <w:sz w:val="22"/>
          <w:szCs w:val="22"/>
          <w:rtl/>
        </w:rPr>
        <w:t>המזרחית</w:t>
      </w:r>
      <w:r w:rsidRPr="004C705A">
        <w:rPr>
          <w:rFonts w:cs="David"/>
          <w:sz w:val="22"/>
          <w:szCs w:val="22"/>
          <w:rtl/>
        </w:rPr>
        <w:t xml:space="preserve">, בניין ג', ירושלים, קומה 3, ליד חדר 302. </w:t>
      </w:r>
    </w:p>
    <w:p w:rsidR="001E299A" w:rsidRPr="00C06E39" w:rsidRDefault="00161313" w:rsidP="00471F19">
      <w:pPr>
        <w:pStyle w:val="Normal2"/>
        <w:numPr>
          <w:ilvl w:val="0"/>
          <w:numId w:val="4"/>
        </w:numPr>
        <w:spacing w:before="0" w:line="288" w:lineRule="auto"/>
        <w:ind w:left="349" w:hanging="351"/>
        <w:rPr>
          <w:rFonts w:cs="David"/>
          <w:sz w:val="22"/>
          <w:szCs w:val="22"/>
          <w:rtl/>
          <w:lang w:eastAsia="en-US"/>
        </w:rPr>
      </w:pPr>
      <w:r w:rsidRPr="004C705A">
        <w:rPr>
          <w:rFonts w:cs="David" w:hint="cs"/>
          <w:sz w:val="22"/>
          <w:szCs w:val="22"/>
          <w:rtl/>
        </w:rPr>
        <w:t xml:space="preserve">לעיון במסמכי המכרז ניתן </w:t>
      </w:r>
      <w:r w:rsidR="00E937BE" w:rsidRPr="004C705A">
        <w:rPr>
          <w:rFonts w:cs="David" w:hint="cs"/>
          <w:sz w:val="22"/>
          <w:szCs w:val="22"/>
          <w:rtl/>
        </w:rPr>
        <w:t xml:space="preserve">לפנות לאתר האינטרנט של המשרד: </w:t>
      </w:r>
      <w:hyperlink r:id="rId8" w:history="1">
        <w:r w:rsidR="00471F19" w:rsidRPr="007B72A7">
          <w:rPr>
            <w:rStyle w:val="Hyperlink"/>
            <w:sz w:val="22"/>
            <w:szCs w:val="22"/>
          </w:rPr>
          <w:t>http://www.most.gov.il</w:t>
        </w:r>
      </w:hyperlink>
      <w:r w:rsidR="00E937BE" w:rsidRPr="004C705A">
        <w:rPr>
          <w:rFonts w:cs="David" w:hint="cs"/>
          <w:sz w:val="22"/>
          <w:szCs w:val="22"/>
          <w:rtl/>
        </w:rPr>
        <w:t xml:space="preserve">, </w:t>
      </w:r>
      <w:r w:rsidR="00333358" w:rsidRPr="004C705A">
        <w:rPr>
          <w:rFonts w:cs="David" w:hint="cs"/>
          <w:sz w:val="22"/>
          <w:szCs w:val="22"/>
          <w:rtl/>
        </w:rPr>
        <w:t>ולבחור ב- "מידע ישיר" / "מכרזים".</w:t>
      </w:r>
    </w:p>
    <w:p w:rsidR="001E299A" w:rsidRDefault="0080586D" w:rsidP="00812BAE">
      <w:pPr>
        <w:spacing w:before="120" w:after="0" w:line="288" w:lineRule="auto"/>
        <w:ind w:left="369"/>
        <w:jc w:val="both"/>
        <w:rPr>
          <w:rFonts w:ascii="Times New Roman" w:eastAsia="Times New Roman" w:hAnsi="Times New Roman" w:cs="David"/>
          <w:rtl/>
          <w:lang w:eastAsia="he-IL"/>
        </w:rPr>
      </w:pPr>
      <w:r>
        <w:rPr>
          <w:rFonts w:ascii="Times New Roman" w:eastAsia="Times New Roman" w:hAnsi="Times New Roman" w:cs="David" w:hint="cs"/>
          <w:rtl/>
          <w:lang w:eastAsia="he-IL"/>
        </w:rPr>
        <w:t>שאלות הבהרה הנוגעות לפרטי המכרז</w:t>
      </w:r>
      <w:r w:rsidR="001E299A" w:rsidRPr="004C705A">
        <w:rPr>
          <w:rFonts w:ascii="Times New Roman" w:eastAsia="Times New Roman" w:hAnsi="Times New Roman" w:cs="David" w:hint="cs"/>
          <w:rtl/>
          <w:lang w:eastAsia="he-IL"/>
        </w:rPr>
        <w:t xml:space="preserve"> יש להפנות בכתב בלבד </w:t>
      </w:r>
      <w:r w:rsidR="001E299A" w:rsidRPr="004C705A">
        <w:rPr>
          <w:rFonts w:ascii="Times New Roman" w:eastAsia="Times New Roman" w:hAnsi="Times New Roman" w:cs="David"/>
          <w:rtl/>
        </w:rPr>
        <w:t xml:space="preserve">אל מר </w:t>
      </w:r>
      <w:r w:rsidR="00BA65D1">
        <w:rPr>
          <w:rFonts w:ascii="Times New Roman" w:eastAsia="Times New Roman" w:hAnsi="Times New Roman" w:cs="David" w:hint="cs"/>
          <w:rtl/>
        </w:rPr>
        <w:t xml:space="preserve">מנחם </w:t>
      </w:r>
      <w:proofErr w:type="spellStart"/>
      <w:r w:rsidR="00BA65D1">
        <w:rPr>
          <w:rFonts w:ascii="Times New Roman" w:eastAsia="Times New Roman" w:hAnsi="Times New Roman" w:cs="David" w:hint="cs"/>
          <w:rtl/>
        </w:rPr>
        <w:t>קדרון</w:t>
      </w:r>
      <w:proofErr w:type="spellEnd"/>
      <w:r w:rsidR="001E299A" w:rsidRPr="004C705A">
        <w:rPr>
          <w:rFonts w:ascii="Times New Roman" w:eastAsia="Times New Roman" w:hAnsi="Times New Roman" w:cs="David" w:hint="cs"/>
          <w:rtl/>
        </w:rPr>
        <w:t>,</w:t>
      </w:r>
      <w:r w:rsidR="00BC086D">
        <w:rPr>
          <w:rFonts w:ascii="Times New Roman" w:eastAsia="Times New Roman" w:hAnsi="Times New Roman" w:cs="David" w:hint="cs"/>
          <w:rtl/>
        </w:rPr>
        <w:t xml:space="preserve"> </w:t>
      </w:r>
      <w:r w:rsidR="001E299A" w:rsidRPr="004C705A">
        <w:rPr>
          <w:rFonts w:ascii="Times New Roman" w:eastAsia="Times New Roman" w:hAnsi="Times New Roman" w:cs="David" w:hint="cs"/>
          <w:rtl/>
        </w:rPr>
        <w:t xml:space="preserve"> </w:t>
      </w:r>
      <w:r w:rsidR="00C25D60" w:rsidRPr="004C705A">
        <w:rPr>
          <w:rFonts w:ascii="Times New Roman" w:eastAsia="Times New Roman" w:hAnsi="Times New Roman" w:cs="David" w:hint="cs"/>
          <w:rtl/>
        </w:rPr>
        <w:t xml:space="preserve">עד </w:t>
      </w:r>
      <w:r w:rsidR="00C25D60" w:rsidRPr="004F7906">
        <w:rPr>
          <w:rFonts w:ascii="Times New Roman" w:eastAsia="Times New Roman" w:hAnsi="Times New Roman" w:cs="David" w:hint="cs"/>
          <w:b/>
          <w:bCs/>
          <w:u w:val="single"/>
          <w:rtl/>
        </w:rPr>
        <w:t xml:space="preserve">ליום </w:t>
      </w:r>
      <w:r w:rsidR="00BA65D1">
        <w:rPr>
          <w:rFonts w:ascii="Times New Roman" w:eastAsia="Times New Roman" w:hAnsi="Times New Roman" w:cs="David" w:hint="cs"/>
          <w:b/>
          <w:bCs/>
          <w:u w:val="single"/>
          <w:rtl/>
        </w:rPr>
        <w:t>ראשון</w:t>
      </w:r>
      <w:r w:rsidR="002A0428" w:rsidRPr="004F7906">
        <w:rPr>
          <w:rFonts w:ascii="Times New Roman" w:eastAsia="Times New Roman" w:hAnsi="Times New Roman" w:cs="David" w:hint="cs"/>
          <w:b/>
          <w:bCs/>
          <w:u w:val="single"/>
          <w:rtl/>
        </w:rPr>
        <w:t xml:space="preserve">, </w:t>
      </w:r>
      <w:r w:rsidR="00BA65D1">
        <w:rPr>
          <w:rFonts w:ascii="Times New Roman" w:eastAsia="Times New Roman" w:hAnsi="Times New Roman" w:cs="David" w:hint="cs"/>
          <w:b/>
          <w:bCs/>
          <w:u w:val="single"/>
          <w:rtl/>
        </w:rPr>
        <w:t>3</w:t>
      </w:r>
      <w:r w:rsidR="004836AA">
        <w:rPr>
          <w:rFonts w:ascii="Times New Roman" w:eastAsia="Times New Roman" w:hAnsi="Times New Roman" w:cs="David" w:hint="cs"/>
          <w:b/>
          <w:bCs/>
          <w:u w:val="single"/>
          <w:rtl/>
        </w:rPr>
        <w:t>0</w:t>
      </w:r>
      <w:r w:rsidR="002A0428" w:rsidRPr="004F7906">
        <w:rPr>
          <w:rFonts w:ascii="Times New Roman" w:eastAsia="Times New Roman" w:hAnsi="Times New Roman" w:cs="David" w:hint="cs"/>
          <w:b/>
          <w:bCs/>
          <w:u w:val="single"/>
          <w:rtl/>
        </w:rPr>
        <w:t>.</w:t>
      </w:r>
      <w:r w:rsidR="00BA65D1">
        <w:rPr>
          <w:rFonts w:ascii="Times New Roman" w:eastAsia="Times New Roman" w:hAnsi="Times New Roman" w:cs="David" w:hint="cs"/>
          <w:b/>
          <w:bCs/>
          <w:u w:val="single"/>
          <w:rtl/>
        </w:rPr>
        <w:t>3</w:t>
      </w:r>
      <w:r w:rsidR="002A0428" w:rsidRPr="004F7906">
        <w:rPr>
          <w:rFonts w:ascii="Times New Roman" w:eastAsia="Times New Roman" w:hAnsi="Times New Roman" w:cs="David" w:hint="cs"/>
          <w:b/>
          <w:bCs/>
          <w:u w:val="single"/>
          <w:rtl/>
        </w:rPr>
        <w:t>.1</w:t>
      </w:r>
      <w:r w:rsidR="00875ADE">
        <w:rPr>
          <w:rFonts w:ascii="Times New Roman" w:eastAsia="Times New Roman" w:hAnsi="Times New Roman" w:cs="David" w:hint="cs"/>
          <w:b/>
          <w:bCs/>
          <w:u w:val="single"/>
          <w:rtl/>
        </w:rPr>
        <w:t>4</w:t>
      </w:r>
      <w:r w:rsidR="002A0428" w:rsidRPr="004F7906">
        <w:rPr>
          <w:rFonts w:ascii="Times New Roman" w:eastAsia="Times New Roman" w:hAnsi="Times New Roman" w:cs="David" w:hint="cs"/>
          <w:b/>
          <w:bCs/>
          <w:u w:val="single"/>
          <w:rtl/>
        </w:rPr>
        <w:t>,</w:t>
      </w:r>
      <w:r w:rsidR="00552949" w:rsidRPr="004F7906">
        <w:rPr>
          <w:rFonts w:ascii="Times New Roman" w:eastAsia="Times New Roman" w:hAnsi="Times New Roman" w:cs="David" w:hint="cs"/>
          <w:b/>
          <w:bCs/>
          <w:u w:val="single"/>
          <w:rtl/>
        </w:rPr>
        <w:t xml:space="preserve"> </w:t>
      </w:r>
      <w:r w:rsidR="00FC0E2A" w:rsidRPr="004F7906">
        <w:rPr>
          <w:rFonts w:ascii="Times New Roman" w:eastAsia="Times New Roman" w:hAnsi="Times New Roman" w:cs="David" w:hint="cs"/>
          <w:b/>
          <w:bCs/>
          <w:u w:val="single"/>
          <w:rtl/>
        </w:rPr>
        <w:t>עד ה</w:t>
      </w:r>
      <w:r w:rsidR="001E299A" w:rsidRPr="004F7906">
        <w:rPr>
          <w:rFonts w:ascii="Times New Roman" w:eastAsia="Times New Roman" w:hAnsi="Times New Roman" w:cs="David" w:hint="cs"/>
          <w:b/>
          <w:bCs/>
          <w:u w:val="single"/>
          <w:rtl/>
        </w:rPr>
        <w:t>שעה 12:00</w:t>
      </w:r>
      <w:r w:rsidR="001E299A" w:rsidRPr="004C705A">
        <w:rPr>
          <w:rFonts w:ascii="Times New Roman" w:eastAsia="Times New Roman" w:hAnsi="Times New Roman" w:cs="David" w:hint="cs"/>
          <w:rtl/>
        </w:rPr>
        <w:t xml:space="preserve"> </w:t>
      </w:r>
      <w:r w:rsidR="001E299A" w:rsidRPr="004C705A">
        <w:rPr>
          <w:rFonts w:ascii="Times New Roman" w:eastAsia="Times New Roman" w:hAnsi="Times New Roman" w:cs="David" w:hint="cs"/>
          <w:rtl/>
          <w:lang w:eastAsia="he-IL"/>
        </w:rPr>
        <w:t xml:space="preserve">באמצעות הדוא"ל: </w:t>
      </w:r>
      <w:hyperlink r:id="rId9" w:history="1">
        <w:r w:rsidR="00BC086D" w:rsidRPr="00397BD7">
          <w:rPr>
            <w:rStyle w:val="Hyperlink"/>
            <w:rFonts w:ascii="Times New Roman" w:eastAsia="Times New Roman" w:hAnsi="Times New Roman" w:cs="David"/>
            <w:lang w:eastAsia="he-IL"/>
          </w:rPr>
          <w:t>michraz.halal@most.gov.il</w:t>
        </w:r>
      </w:hyperlink>
      <w:r w:rsidR="00812BAE">
        <w:rPr>
          <w:rFonts w:ascii="Times New Roman" w:eastAsia="Times New Roman" w:hAnsi="Times New Roman" w:cs="David" w:hint="cs"/>
          <w:rtl/>
          <w:lang w:eastAsia="he-IL"/>
        </w:rPr>
        <w:t>.</w:t>
      </w:r>
    </w:p>
    <w:p w:rsidR="00BC086D" w:rsidRPr="00BC086D" w:rsidRDefault="00BC086D" w:rsidP="00514F41">
      <w:pPr>
        <w:spacing w:before="120" w:after="0" w:line="288" w:lineRule="auto"/>
        <w:ind w:left="369"/>
        <w:jc w:val="both"/>
        <w:rPr>
          <w:rFonts w:ascii="Times New Roman" w:eastAsia="Times New Roman" w:hAnsi="Times New Roman" w:cs="David"/>
          <w:b/>
          <w:bCs/>
          <w:rtl/>
          <w:lang w:eastAsia="he-IL"/>
        </w:rPr>
      </w:pPr>
      <w:r w:rsidRPr="00BC086D">
        <w:rPr>
          <w:rFonts w:ascii="Times New Roman" w:eastAsia="Times New Roman" w:hAnsi="Times New Roman" w:cs="David" w:hint="cs"/>
          <w:b/>
          <w:bCs/>
          <w:rtl/>
          <w:lang w:eastAsia="he-IL"/>
        </w:rPr>
        <w:t>לא יתקבלו ולא יענו פניות בעל פה.</w:t>
      </w:r>
    </w:p>
    <w:p w:rsidR="00C6521C" w:rsidRPr="00C06E39" w:rsidRDefault="001E299A" w:rsidP="00C06E39">
      <w:pPr>
        <w:spacing w:before="120" w:after="0" w:line="288" w:lineRule="auto"/>
        <w:ind w:left="369"/>
        <w:jc w:val="both"/>
        <w:rPr>
          <w:rFonts w:ascii="Times New Roman" w:eastAsia="Times New Roman" w:hAnsi="Times New Roman" w:cs="David"/>
          <w:rtl/>
        </w:rPr>
      </w:pPr>
      <w:r w:rsidRPr="004C705A">
        <w:rPr>
          <w:rFonts w:ascii="Times New Roman" w:eastAsia="Times New Roman" w:hAnsi="Times New Roman" w:cs="David"/>
          <w:b/>
          <w:bCs/>
          <w:rtl/>
        </w:rPr>
        <w:t>בכל מקרה של סתירה בין הוראות מודעה זו ל</w:t>
      </w:r>
      <w:r w:rsidRPr="004C705A">
        <w:rPr>
          <w:rFonts w:ascii="Times New Roman" w:eastAsia="Times New Roman" w:hAnsi="Times New Roman" w:cs="David" w:hint="cs"/>
          <w:b/>
          <w:bCs/>
          <w:rtl/>
        </w:rPr>
        <w:t>מסמכי המכרז</w:t>
      </w:r>
      <w:r w:rsidRPr="004C705A">
        <w:rPr>
          <w:rFonts w:ascii="Times New Roman" w:eastAsia="Times New Roman" w:hAnsi="Times New Roman" w:cs="David"/>
          <w:b/>
          <w:bCs/>
          <w:rtl/>
        </w:rPr>
        <w:t xml:space="preserve">, </w:t>
      </w:r>
      <w:r w:rsidRPr="004C705A">
        <w:rPr>
          <w:rFonts w:ascii="Times New Roman" w:eastAsia="Times New Roman" w:hAnsi="Times New Roman" w:cs="David" w:hint="cs"/>
          <w:b/>
          <w:bCs/>
          <w:rtl/>
        </w:rPr>
        <w:t>י</w:t>
      </w:r>
      <w:r w:rsidRPr="004C705A">
        <w:rPr>
          <w:rFonts w:ascii="Times New Roman" w:eastAsia="Times New Roman" w:hAnsi="Times New Roman" w:cs="David"/>
          <w:b/>
          <w:bCs/>
          <w:rtl/>
        </w:rPr>
        <w:t>גבר</w:t>
      </w:r>
      <w:r w:rsidRPr="004C705A">
        <w:rPr>
          <w:rFonts w:ascii="Times New Roman" w:eastAsia="Times New Roman" w:hAnsi="Times New Roman" w:cs="David" w:hint="cs"/>
          <w:b/>
          <w:bCs/>
          <w:rtl/>
        </w:rPr>
        <w:t>ו הוראות מסמכי המכרז</w:t>
      </w:r>
      <w:r w:rsidRPr="004C705A">
        <w:rPr>
          <w:rFonts w:ascii="Times New Roman" w:eastAsia="Times New Roman" w:hAnsi="Times New Roman" w:cs="David"/>
          <w:b/>
          <w:bCs/>
          <w:rtl/>
        </w:rPr>
        <w:t>.</w:t>
      </w:r>
    </w:p>
    <w:sectPr w:rsidR="00C6521C" w:rsidRPr="00C06E39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C4A79"/>
    <w:multiLevelType w:val="multilevel"/>
    <w:tmpl w:val="DD3A8876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E6A37A4"/>
    <w:multiLevelType w:val="multilevel"/>
    <w:tmpl w:val="7ED2D37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2">
    <w:nsid w:val="192844C3"/>
    <w:multiLevelType w:val="multilevel"/>
    <w:tmpl w:val="3A7C261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">
    <w:nsid w:val="21BA1DE5"/>
    <w:multiLevelType w:val="multilevel"/>
    <w:tmpl w:val="45B6B43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/>
      </w:rPr>
    </w:lvl>
  </w:abstractNum>
  <w:abstractNum w:abstractNumId="4">
    <w:nsid w:val="23871AE4"/>
    <w:multiLevelType w:val="multilevel"/>
    <w:tmpl w:val="51B87AF2"/>
    <w:lvl w:ilvl="0">
      <w:start w:val="1"/>
      <w:numFmt w:val="decimal"/>
      <w:lvlText w:val="%1."/>
      <w:lvlJc w:val="left"/>
      <w:pPr>
        <w:ind w:left="757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76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6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9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7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9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781" w:hanging="1800"/>
      </w:pPr>
      <w:rPr>
        <w:rFonts w:hint="default"/>
      </w:rPr>
    </w:lvl>
  </w:abstractNum>
  <w:abstractNum w:abstractNumId="5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2C82281B"/>
    <w:multiLevelType w:val="hybridMultilevel"/>
    <w:tmpl w:val="2AA41D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AD2F7E"/>
    <w:multiLevelType w:val="multilevel"/>
    <w:tmpl w:val="4FC468B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8">
    <w:nsid w:val="3A261309"/>
    <w:multiLevelType w:val="multilevel"/>
    <w:tmpl w:val="CD0CD6D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9">
    <w:nsid w:val="41FA54AF"/>
    <w:multiLevelType w:val="multilevel"/>
    <w:tmpl w:val="008C663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10">
    <w:nsid w:val="4B5F4D5C"/>
    <w:multiLevelType w:val="multilevel"/>
    <w:tmpl w:val="2848CC9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2557"/>
        </w:tabs>
        <w:ind w:left="1134" w:firstLine="1026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>
    <w:nsid w:val="5B3E1F2E"/>
    <w:multiLevelType w:val="multilevel"/>
    <w:tmpl w:val="13FADB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4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775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49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215" w:hanging="360"/>
      </w:pPr>
      <w:rPr>
        <w:rFonts w:ascii="Wingdings" w:hAnsi="Wingdings" w:hint="default"/>
      </w:rPr>
    </w:lvl>
  </w:abstractNum>
  <w:abstractNum w:abstractNumId="13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B8A4DEE"/>
    <w:multiLevelType w:val="hybridMultilevel"/>
    <w:tmpl w:val="F3D846C6"/>
    <w:lvl w:ilvl="0" w:tplc="04090001">
      <w:start w:val="1"/>
      <w:numFmt w:val="bullet"/>
      <w:lvlText w:val=""/>
      <w:lvlJc w:val="left"/>
      <w:pPr>
        <w:ind w:left="159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59" w:hanging="360"/>
      </w:pPr>
      <w:rPr>
        <w:rFonts w:ascii="Wingdings" w:hAnsi="Wingdings" w:hint="default"/>
      </w:rPr>
    </w:lvl>
  </w:abstractNum>
  <w:abstractNum w:abstractNumId="15">
    <w:nsid w:val="733F1996"/>
    <w:multiLevelType w:val="multilevel"/>
    <w:tmpl w:val="5AB2D15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13"/>
  </w:num>
  <w:num w:numId="2">
    <w:abstractNumId w:val="13"/>
    <w:lvlOverride w:ilvl="0">
      <w:startOverride w:val="1"/>
    </w:lvlOverride>
  </w:num>
  <w:num w:numId="3">
    <w:abstractNumId w:val="13"/>
  </w:num>
  <w:num w:numId="4">
    <w:abstractNumId w:val="4"/>
  </w:num>
  <w:num w:numId="5">
    <w:abstractNumId w:val="8"/>
  </w:num>
  <w:num w:numId="6">
    <w:abstractNumId w:val="10"/>
  </w:num>
  <w:num w:numId="7">
    <w:abstractNumId w:val="6"/>
  </w:num>
  <w:num w:numId="8">
    <w:abstractNumId w:val="5"/>
  </w:num>
  <w:num w:numId="9">
    <w:abstractNumId w:val="12"/>
  </w:num>
  <w:num w:numId="10">
    <w:abstractNumId w:val="7"/>
  </w:num>
  <w:num w:numId="11">
    <w:abstractNumId w:val="2"/>
  </w:num>
  <w:num w:numId="12">
    <w:abstractNumId w:val="0"/>
  </w:num>
  <w:num w:numId="13">
    <w:abstractNumId w:val="3"/>
  </w:num>
  <w:num w:numId="14">
    <w:abstractNumId w:val="1"/>
  </w:num>
  <w:num w:numId="15">
    <w:abstractNumId w:val="9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3"/>
  </w:num>
  <w:num w:numId="24">
    <w:abstractNumId w:val="13"/>
  </w:num>
  <w:num w:numId="25">
    <w:abstractNumId w:val="13"/>
  </w:num>
  <w:num w:numId="26">
    <w:abstractNumId w:val="13"/>
  </w:num>
  <w:num w:numId="27">
    <w:abstractNumId w:val="13"/>
  </w:num>
  <w:num w:numId="28">
    <w:abstractNumId w:val="13"/>
  </w:num>
  <w:num w:numId="29">
    <w:abstractNumId w:val="14"/>
  </w:num>
  <w:num w:numId="30">
    <w:abstractNumId w:val="15"/>
  </w:num>
  <w:num w:numId="31">
    <w:abstractNumId w:val="13"/>
  </w:num>
  <w:num w:numId="32">
    <w:abstractNumId w:val="11"/>
  </w:num>
  <w:num w:numId="33">
    <w:abstractNumId w:val="13"/>
  </w:num>
  <w:num w:numId="34">
    <w:abstractNumId w:val="13"/>
  </w:num>
  <w:num w:numId="35">
    <w:abstractNumId w:val="13"/>
  </w:num>
  <w:num w:numId="36">
    <w:abstractNumId w:val="13"/>
  </w:num>
  <w:num w:numId="37">
    <w:abstractNumId w:val="13"/>
  </w:num>
  <w:num w:numId="3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1F7"/>
    <w:rsid w:val="00024698"/>
    <w:rsid w:val="00050FE5"/>
    <w:rsid w:val="00065487"/>
    <w:rsid w:val="00074EA6"/>
    <w:rsid w:val="000B6A0B"/>
    <w:rsid w:val="00101319"/>
    <w:rsid w:val="00124B4A"/>
    <w:rsid w:val="00161313"/>
    <w:rsid w:val="00162378"/>
    <w:rsid w:val="001C7A4C"/>
    <w:rsid w:val="001E1D10"/>
    <w:rsid w:val="001E299A"/>
    <w:rsid w:val="001E57C2"/>
    <w:rsid w:val="00270892"/>
    <w:rsid w:val="00297A39"/>
    <w:rsid w:val="002A0428"/>
    <w:rsid w:val="002A7DBC"/>
    <w:rsid w:val="002B6D23"/>
    <w:rsid w:val="002F710D"/>
    <w:rsid w:val="00305247"/>
    <w:rsid w:val="0032370A"/>
    <w:rsid w:val="00333358"/>
    <w:rsid w:val="0036223D"/>
    <w:rsid w:val="0036421A"/>
    <w:rsid w:val="00370118"/>
    <w:rsid w:val="003A396D"/>
    <w:rsid w:val="003D5C1F"/>
    <w:rsid w:val="003F1B04"/>
    <w:rsid w:val="003F435A"/>
    <w:rsid w:val="004255AC"/>
    <w:rsid w:val="004300FC"/>
    <w:rsid w:val="0045070F"/>
    <w:rsid w:val="00471F19"/>
    <w:rsid w:val="004836AA"/>
    <w:rsid w:val="00490CAC"/>
    <w:rsid w:val="004C705A"/>
    <w:rsid w:val="004C71F7"/>
    <w:rsid w:val="004E7D20"/>
    <w:rsid w:val="004F5FAD"/>
    <w:rsid w:val="004F7906"/>
    <w:rsid w:val="00514F41"/>
    <w:rsid w:val="00524E8F"/>
    <w:rsid w:val="00552949"/>
    <w:rsid w:val="005547CB"/>
    <w:rsid w:val="00566670"/>
    <w:rsid w:val="005778AB"/>
    <w:rsid w:val="005809D5"/>
    <w:rsid w:val="00592D50"/>
    <w:rsid w:val="006122E5"/>
    <w:rsid w:val="00615C1B"/>
    <w:rsid w:val="006611F7"/>
    <w:rsid w:val="00662B15"/>
    <w:rsid w:val="006936BF"/>
    <w:rsid w:val="006A6A95"/>
    <w:rsid w:val="006B7EFC"/>
    <w:rsid w:val="006D44BA"/>
    <w:rsid w:val="006D6691"/>
    <w:rsid w:val="006E1B8C"/>
    <w:rsid w:val="006E468C"/>
    <w:rsid w:val="00721C3C"/>
    <w:rsid w:val="0076255B"/>
    <w:rsid w:val="0080586D"/>
    <w:rsid w:val="00812BAE"/>
    <w:rsid w:val="008300C9"/>
    <w:rsid w:val="0083074A"/>
    <w:rsid w:val="00833522"/>
    <w:rsid w:val="00833536"/>
    <w:rsid w:val="00865243"/>
    <w:rsid w:val="00875ADE"/>
    <w:rsid w:val="008A31D6"/>
    <w:rsid w:val="008A544A"/>
    <w:rsid w:val="008B4708"/>
    <w:rsid w:val="008E3035"/>
    <w:rsid w:val="009108FD"/>
    <w:rsid w:val="00912D78"/>
    <w:rsid w:val="00923AE1"/>
    <w:rsid w:val="009377A9"/>
    <w:rsid w:val="00955FAD"/>
    <w:rsid w:val="009574F7"/>
    <w:rsid w:val="009761FF"/>
    <w:rsid w:val="009774D7"/>
    <w:rsid w:val="009830DA"/>
    <w:rsid w:val="009D64EC"/>
    <w:rsid w:val="00A01744"/>
    <w:rsid w:val="00A42E85"/>
    <w:rsid w:val="00A74BDE"/>
    <w:rsid w:val="00A813DC"/>
    <w:rsid w:val="00AF752D"/>
    <w:rsid w:val="00B6367E"/>
    <w:rsid w:val="00B7675A"/>
    <w:rsid w:val="00B80D9E"/>
    <w:rsid w:val="00B87F92"/>
    <w:rsid w:val="00BA65D1"/>
    <w:rsid w:val="00BB1723"/>
    <w:rsid w:val="00BC086D"/>
    <w:rsid w:val="00BC3B28"/>
    <w:rsid w:val="00BC5324"/>
    <w:rsid w:val="00C06E39"/>
    <w:rsid w:val="00C122D7"/>
    <w:rsid w:val="00C144EB"/>
    <w:rsid w:val="00C25D60"/>
    <w:rsid w:val="00C40BBF"/>
    <w:rsid w:val="00C6521C"/>
    <w:rsid w:val="00C85A06"/>
    <w:rsid w:val="00CB7525"/>
    <w:rsid w:val="00CD1E21"/>
    <w:rsid w:val="00CD56D7"/>
    <w:rsid w:val="00CF75CD"/>
    <w:rsid w:val="00D24502"/>
    <w:rsid w:val="00D83228"/>
    <w:rsid w:val="00D9325E"/>
    <w:rsid w:val="00DB6A40"/>
    <w:rsid w:val="00E3038A"/>
    <w:rsid w:val="00E841BC"/>
    <w:rsid w:val="00E937BE"/>
    <w:rsid w:val="00EA55FB"/>
    <w:rsid w:val="00EB06FE"/>
    <w:rsid w:val="00EC69C9"/>
    <w:rsid w:val="00F07E29"/>
    <w:rsid w:val="00F2796C"/>
    <w:rsid w:val="00F4230D"/>
    <w:rsid w:val="00F61AC1"/>
    <w:rsid w:val="00F972C8"/>
    <w:rsid w:val="00FC0909"/>
    <w:rsid w:val="00FC0E2A"/>
    <w:rsid w:val="00FD0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5">
    <w:name w:val="header"/>
    <w:basedOn w:val="a"/>
    <w:link w:val="a6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6">
    <w:name w:val="כותרת עליונה תו"/>
    <w:link w:val="a5"/>
    <w:rsid w:val="00101319"/>
    <w:rPr>
      <w:rFonts w:ascii="Times New Roman" w:eastAsia="Times New Roman" w:hAnsi="Times New Roman" w:cs="David"/>
      <w:sz w:val="28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9">
    <w:name w:val="annotation reference"/>
    <w:uiPriority w:val="99"/>
    <w:rsid w:val="006E468C"/>
    <w:rPr>
      <w:sz w:val="16"/>
      <w:szCs w:val="16"/>
    </w:rPr>
  </w:style>
  <w:style w:type="paragraph" w:styleId="aa">
    <w:name w:val="annotation text"/>
    <w:basedOn w:val="a"/>
    <w:link w:val="ab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b">
    <w:name w:val="טקסט הערה תו"/>
    <w:basedOn w:val="a0"/>
    <w:link w:val="aa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d">
    <w:name w:val="נושא הערה תו"/>
    <w:basedOn w:val="ab"/>
    <w:link w:val="ac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e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566670"/>
    <w:rPr>
      <w:rFonts w:cs="David"/>
      <w:sz w:val="2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5">
    <w:name w:val="header"/>
    <w:basedOn w:val="a"/>
    <w:link w:val="a6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6">
    <w:name w:val="כותרת עליונה תו"/>
    <w:link w:val="a5"/>
    <w:rsid w:val="00101319"/>
    <w:rPr>
      <w:rFonts w:ascii="Times New Roman" w:eastAsia="Times New Roman" w:hAnsi="Times New Roman" w:cs="David"/>
      <w:sz w:val="28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9">
    <w:name w:val="annotation reference"/>
    <w:uiPriority w:val="99"/>
    <w:rsid w:val="006E468C"/>
    <w:rPr>
      <w:sz w:val="16"/>
      <w:szCs w:val="16"/>
    </w:rPr>
  </w:style>
  <w:style w:type="paragraph" w:styleId="aa">
    <w:name w:val="annotation text"/>
    <w:basedOn w:val="a"/>
    <w:link w:val="ab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b">
    <w:name w:val="טקסט הערה תו"/>
    <w:basedOn w:val="a0"/>
    <w:link w:val="aa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d">
    <w:name w:val="נושא הערה תו"/>
    <w:basedOn w:val="ab"/>
    <w:link w:val="ac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e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566670"/>
    <w:rPr>
      <w:rFonts w:cs="David"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michraz.halal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C634BC-9D0E-4536-AF64-C976B8968D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578</Words>
  <Characters>2894</Characters>
  <Application>Microsoft Office Word</Application>
  <DocSecurity>0</DocSecurity>
  <Lines>24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3466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Shira Shoham</cp:lastModifiedBy>
  <cp:revision>2</cp:revision>
  <cp:lastPrinted>2014-03-19T08:54:00Z</cp:lastPrinted>
  <dcterms:created xsi:type="dcterms:W3CDTF">2014-03-19T09:02:00Z</dcterms:created>
  <dcterms:modified xsi:type="dcterms:W3CDTF">2014-03-19T09:02:00Z</dcterms:modified>
</cp:coreProperties>
</file>